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毕业生拍照校准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图像采集、图像</w:t>
      </w:r>
      <w:r>
        <w:rPr>
          <w:rFonts w:hint="eastAsia"/>
          <w:color w:val="FF0000"/>
          <w:sz w:val="28"/>
        </w:rPr>
        <w:t>校对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</w:t>
      </w:r>
      <w:r>
        <w:rPr>
          <w:rFonts w:hint="eastAsia"/>
          <w:color w:val="FF0000"/>
          <w:sz w:val="28"/>
          <w:lang w:val="en-US" w:eastAsia="zh-CN"/>
        </w:rPr>
        <w:t>学校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val="en-US" w:eastAsia="zh-CN"/>
        </w:rPr>
        <w:t>,</w:t>
      </w:r>
      <w:bookmarkStart w:id="0" w:name="_GoBack"/>
      <w:bookmarkEnd w:id="0"/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选择学历图像采集、拍照可以反复拍照，查看效果，直至认为照片满意后在确定上传，上传后要及时进行图象确认，以及下载照片保存。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both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人物一定要在人像虚线框大小范围内拍照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3400" cy="3910965"/>
            <wp:effectExtent l="0" t="0" r="10160" b="57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12925" cy="3931285"/>
            <wp:effectExtent l="0" t="0" r="635" b="63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912620" cy="4145280"/>
            <wp:effectExtent l="0" t="0" r="7620" b="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color w:val="FF0000"/>
          <w:sz w:val="28"/>
          <w:lang w:val="en-US" w:eastAsia="zh-CN"/>
        </w:rPr>
        <w:t>拍照注意事项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8"/>
        </w:rPr>
        <w:t>进入</w:t>
      </w:r>
      <w:r>
        <w:rPr>
          <w:rFonts w:hint="eastAsia"/>
          <w:sz w:val="28"/>
          <w:lang w:val="en-US" w:eastAsia="zh-CN"/>
        </w:rPr>
        <w:t>图像采集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尽量不要在室内灯光、室外太阳光直射下拍照，灯的光源在头顶上部，因为会造成脸部、鼻子下部阴影太深，影响照片质量，因此要在室外自然光下，人脸要顺着光线方向拍照，</w:t>
      </w:r>
      <w:r>
        <w:rPr>
          <w:rFonts w:hint="eastAsia"/>
          <w:color w:val="FF0000"/>
          <w:sz w:val="28"/>
          <w:lang w:val="en-US" w:eastAsia="zh-CN"/>
        </w:rPr>
        <w:t>不要拍成半边亮半边暗的；光线不好的阴阳脸照片。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拍照、校</w:t>
      </w:r>
      <w:r>
        <w:rPr>
          <w:sz w:val="28"/>
        </w:rPr>
        <w:t>对完成</w:t>
      </w:r>
      <w:r>
        <w:rPr>
          <w:rFonts w:hint="eastAsia"/>
          <w:sz w:val="28"/>
          <w:lang w:val="en-US" w:eastAsia="zh-CN"/>
        </w:rPr>
        <w:t>后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2DF051B"/>
    <w:rsid w:val="0DDA2231"/>
    <w:rsid w:val="0E635D5E"/>
    <w:rsid w:val="0F69720B"/>
    <w:rsid w:val="10724C8C"/>
    <w:rsid w:val="13E54CC0"/>
    <w:rsid w:val="18686E3C"/>
    <w:rsid w:val="1CA24208"/>
    <w:rsid w:val="300C1061"/>
    <w:rsid w:val="36503B5B"/>
    <w:rsid w:val="36D14820"/>
    <w:rsid w:val="37581BA9"/>
    <w:rsid w:val="38B82F10"/>
    <w:rsid w:val="3BB25025"/>
    <w:rsid w:val="3E8C7B10"/>
    <w:rsid w:val="42B544B4"/>
    <w:rsid w:val="44B20523"/>
    <w:rsid w:val="45F55DC0"/>
    <w:rsid w:val="52F94BE4"/>
    <w:rsid w:val="541C56B1"/>
    <w:rsid w:val="55955551"/>
    <w:rsid w:val="60C17D5D"/>
    <w:rsid w:val="63045742"/>
    <w:rsid w:val="65636DCE"/>
    <w:rsid w:val="67CD2E04"/>
    <w:rsid w:val="68746C1B"/>
    <w:rsid w:val="6EBC118A"/>
    <w:rsid w:val="738106C8"/>
    <w:rsid w:val="7761201E"/>
    <w:rsid w:val="77F231E0"/>
    <w:rsid w:val="7D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8</TotalTime>
  <ScaleCrop>false</ScaleCrop>
  <LinksUpToDate>false</LinksUpToDate>
  <CharactersWithSpaces>212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plumlm</cp:lastModifiedBy>
  <dcterms:modified xsi:type="dcterms:W3CDTF">2021-12-22T03:13:28Z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BB23E922343F40BEA3240F5E1CCD6591</vt:lpwstr>
  </property>
</Properties>
</file>