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AC4812">
      <w:pPr>
        <w:jc w:val="center"/>
        <w:rPr>
          <w:rFonts w:hint="eastAsia" w:ascii="楷体" w:hAnsi="楷体" w:eastAsia="宋体"/>
          <w:b/>
          <w:color w:val="000000"/>
          <w:sz w:val="56"/>
          <w:szCs w:val="100"/>
          <w:lang w:eastAsia="zh-CN"/>
        </w:rPr>
      </w:pPr>
    </w:p>
    <w:p w14:paraId="4AB1A39F">
      <w:pPr>
        <w:jc w:val="center"/>
        <w:rPr>
          <w:rFonts w:ascii="楷体" w:hAnsi="楷体"/>
          <w:b/>
          <w:color w:val="000000"/>
          <w:sz w:val="56"/>
          <w:szCs w:val="100"/>
        </w:rPr>
      </w:pPr>
      <w:r>
        <w:rPr>
          <w:rFonts w:hint="eastAsia" w:ascii="楷体" w:hAnsi="楷体" w:eastAsia="楷体"/>
          <w:b/>
          <w:color w:val="000000"/>
          <w:sz w:val="56"/>
          <w:szCs w:val="100"/>
        </w:rPr>
        <w:t>毕业设计(论文)管理系统</w:t>
      </w:r>
    </w:p>
    <w:p w14:paraId="65BF5801">
      <w:pPr>
        <w:jc w:val="center"/>
        <w:rPr>
          <w:rFonts w:hint="eastAsia" w:ascii="楷体" w:hAnsi="楷体"/>
          <w:b/>
          <w:color w:val="000000"/>
          <w:sz w:val="56"/>
          <w:szCs w:val="100"/>
        </w:rPr>
      </w:pPr>
      <w:r>
        <w:rPr>
          <w:rFonts w:hint="eastAsia" w:ascii="楷体" w:hAnsi="楷体" w:eastAsia="楷体"/>
          <w:b/>
          <w:color w:val="000000"/>
          <w:sz w:val="56"/>
          <w:szCs w:val="100"/>
        </w:rPr>
        <w:t>用户手册V2.0</w:t>
      </w:r>
    </w:p>
    <w:p w14:paraId="7ED18140">
      <w:pPr>
        <w:jc w:val="center"/>
        <w:rPr>
          <w:rFonts w:ascii="楷体" w:hAnsi="楷体" w:eastAsia="楷体"/>
          <w:b/>
          <w:color w:val="000000"/>
          <w:sz w:val="56"/>
          <w:szCs w:val="100"/>
        </w:rPr>
      </w:pPr>
      <w:r>
        <w:rPr>
          <w:rFonts w:hint="eastAsia" w:ascii="楷体" w:hAnsi="楷体" w:eastAsia="楷体"/>
          <w:b/>
          <w:color w:val="000000"/>
          <w:sz w:val="56"/>
          <w:szCs w:val="100"/>
        </w:rPr>
        <w:t>(</w:t>
      </w:r>
      <w:r>
        <w:rPr>
          <w:rFonts w:hint="eastAsia" w:ascii="楷体" w:hAnsi="楷体" w:eastAsia="楷体"/>
          <w:b/>
          <w:color w:val="000000"/>
          <w:sz w:val="56"/>
          <w:szCs w:val="100"/>
          <w:lang w:eastAsia="zh-CN"/>
        </w:rPr>
        <w:t>专业负责人</w:t>
      </w:r>
      <w:r>
        <w:rPr>
          <w:rFonts w:hint="eastAsia" w:ascii="楷体" w:hAnsi="楷体" w:eastAsia="楷体"/>
          <w:b/>
          <w:color w:val="000000"/>
          <w:sz w:val="56"/>
          <w:szCs w:val="100"/>
        </w:rPr>
        <w:t>)</w:t>
      </w:r>
    </w:p>
    <w:p w14:paraId="3514783F">
      <w:pPr>
        <w:jc w:val="center"/>
        <w:rPr>
          <w:rFonts w:hint="eastAsia" w:ascii="楷体" w:hAnsi="楷体" w:eastAsia="楷体"/>
          <w:b/>
          <w:color w:val="000000"/>
          <w:sz w:val="56"/>
          <w:szCs w:val="100"/>
        </w:rPr>
      </w:pPr>
    </w:p>
    <w:p w14:paraId="6AD2850B">
      <w:pPr>
        <w:jc w:val="center"/>
        <w:rPr>
          <w:rFonts w:ascii="宋体" w:hAnsi="宋体" w:eastAsia="宋体"/>
          <w:b/>
          <w:sz w:val="44"/>
          <w:szCs w:val="44"/>
          <w:lang w:eastAsia="zh-CN"/>
        </w:rPr>
      </w:pPr>
    </w:p>
    <w:p w14:paraId="3A762A2D">
      <w:pPr>
        <w:jc w:val="center"/>
        <w:rPr>
          <w:rFonts w:ascii="宋体" w:hAnsi="宋体" w:eastAsia="宋体"/>
          <w:b/>
          <w:sz w:val="44"/>
          <w:szCs w:val="44"/>
          <w:lang w:eastAsia="zh-CN"/>
        </w:rPr>
      </w:pPr>
    </w:p>
    <w:p w14:paraId="580AE90D">
      <w:pPr>
        <w:jc w:val="center"/>
        <w:rPr>
          <w:rFonts w:ascii="宋体" w:hAnsi="宋体" w:eastAsia="宋体"/>
          <w:b/>
          <w:sz w:val="44"/>
          <w:szCs w:val="44"/>
          <w:lang w:eastAsia="zh-CN"/>
        </w:rPr>
      </w:pPr>
    </w:p>
    <w:p w14:paraId="0F15EA3F">
      <w:pPr>
        <w:jc w:val="center"/>
        <w:rPr>
          <w:rFonts w:ascii="宋体" w:hAnsi="宋体" w:eastAsia="宋体"/>
          <w:b/>
          <w:sz w:val="44"/>
          <w:szCs w:val="44"/>
          <w:lang w:eastAsia="zh-CN"/>
        </w:rPr>
      </w:pPr>
    </w:p>
    <w:p w14:paraId="5490F497">
      <w:pPr>
        <w:jc w:val="center"/>
        <w:rPr>
          <w:rFonts w:ascii="宋体" w:hAnsi="宋体" w:eastAsia="宋体"/>
          <w:b/>
          <w:sz w:val="44"/>
          <w:szCs w:val="44"/>
          <w:lang w:eastAsia="zh-CN"/>
        </w:rPr>
      </w:pPr>
    </w:p>
    <w:p w14:paraId="25D452B1">
      <w:pPr>
        <w:jc w:val="center"/>
        <w:rPr>
          <w:rFonts w:ascii="宋体" w:hAnsi="宋体" w:eastAsia="宋体"/>
          <w:b/>
          <w:sz w:val="44"/>
          <w:szCs w:val="44"/>
          <w:lang w:eastAsia="zh-CN"/>
        </w:rPr>
      </w:pPr>
    </w:p>
    <w:p w14:paraId="13BC8D87">
      <w:pPr>
        <w:rPr>
          <w:rFonts w:hint="eastAsia" w:ascii="宋体" w:hAnsi="宋体" w:eastAsia="宋体"/>
          <w:b/>
          <w:sz w:val="44"/>
          <w:szCs w:val="44"/>
          <w:lang w:eastAsia="zh-CN"/>
        </w:rPr>
      </w:pPr>
    </w:p>
    <w:p w14:paraId="1A9C7EBE">
      <w:pPr>
        <w:jc w:val="center"/>
        <w:rPr>
          <w:rFonts w:ascii="宋体" w:hAnsi="宋体" w:eastAsia="宋体"/>
          <w:b/>
          <w:sz w:val="44"/>
          <w:szCs w:val="44"/>
          <w:lang w:eastAsia="zh-CN"/>
        </w:rPr>
      </w:pPr>
    </w:p>
    <w:p w14:paraId="430FB0FE">
      <w:pPr>
        <w:jc w:val="center"/>
        <w:rPr>
          <w:rFonts w:hint="eastAsia" w:ascii="宋体" w:hAnsi="宋体" w:eastAsia="宋体"/>
          <w:b/>
          <w:sz w:val="44"/>
          <w:szCs w:val="44"/>
          <w:lang w:eastAsia="zh-CN"/>
        </w:rPr>
      </w:pPr>
    </w:p>
    <w:p w14:paraId="4E539819">
      <w:pPr>
        <w:jc w:val="center"/>
        <w:rPr>
          <w:rFonts w:hint="eastAsia" w:ascii="宋体" w:hAnsi="宋体" w:eastAsia="宋体"/>
          <w:b/>
          <w:sz w:val="44"/>
          <w:szCs w:val="44"/>
          <w:lang w:eastAsia="zh-CN"/>
        </w:rPr>
      </w:pPr>
      <w:r>
        <w:rPr>
          <w:rFonts w:ascii="宋体" w:hAnsi="宋体" w:eastAsia="宋体"/>
          <w:b/>
          <w:sz w:val="44"/>
          <w:szCs w:val="44"/>
          <w:lang w:eastAsia="zh-CN"/>
        </w:rPr>
        <w:drawing>
          <wp:inline distT="0" distB="0" distL="114300" distR="114300">
            <wp:extent cx="2514600" cy="711200"/>
            <wp:effectExtent l="0" t="0" r="0" b="12700"/>
            <wp:docPr id="1" name="图片 2" descr="change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changelogo 2"/>
                    <pic:cNvPicPr>
                      <a:picLocks noChangeAspect="1"/>
                    </pic:cNvPicPr>
                  </pic:nvPicPr>
                  <pic:blipFill>
                    <a:blip r:embed="rId6"/>
                    <a:stretch>
                      <a:fillRect/>
                    </a:stretch>
                  </pic:blipFill>
                  <pic:spPr>
                    <a:xfrm>
                      <a:off x="0" y="0"/>
                      <a:ext cx="2514600" cy="711200"/>
                    </a:xfrm>
                    <a:prstGeom prst="rect">
                      <a:avLst/>
                    </a:prstGeom>
                    <a:noFill/>
                    <a:ln>
                      <a:noFill/>
                    </a:ln>
                  </pic:spPr>
                </pic:pic>
              </a:graphicData>
            </a:graphic>
          </wp:inline>
        </w:drawing>
      </w:r>
    </w:p>
    <w:p w14:paraId="6C3002D3"/>
    <w:p w14:paraId="3D507A8B"/>
    <w:p w14:paraId="149C0358">
      <w:pPr>
        <w:pStyle w:val="24"/>
        <w:jc w:val="center"/>
        <w:rPr>
          <w:color w:val="000000"/>
          <w:sz w:val="52"/>
          <w:szCs w:val="52"/>
        </w:rPr>
      </w:pPr>
      <w:r>
        <w:rPr>
          <w:color w:val="000000"/>
          <w:sz w:val="52"/>
          <w:szCs w:val="52"/>
          <w:lang w:val="zh-CN"/>
        </w:rPr>
        <w:t>目</w:t>
      </w:r>
      <w:r>
        <w:rPr>
          <w:rFonts w:hint="eastAsia"/>
          <w:color w:val="000000"/>
          <w:sz w:val="52"/>
          <w:szCs w:val="52"/>
        </w:rPr>
        <w:t xml:space="preserve"> </w:t>
      </w:r>
      <w:r>
        <w:rPr>
          <w:color w:val="000000"/>
          <w:sz w:val="52"/>
          <w:szCs w:val="52"/>
          <w:lang w:val="zh-CN"/>
        </w:rPr>
        <w:t>录</w:t>
      </w:r>
    </w:p>
    <w:p w14:paraId="0E72BF2C">
      <w:pPr>
        <w:pStyle w:val="12"/>
        <w:tabs>
          <w:tab w:val="right" w:leader="dot" w:pos="9864"/>
          <w:tab w:val="clear" w:pos="960"/>
          <w:tab w:val="clear" w:pos="9840"/>
        </w:tabs>
      </w:pPr>
      <w:bookmarkStart w:id="95" w:name="_GoBack"/>
      <w:bookmarkEnd w:id="95"/>
      <w:r>
        <w:fldChar w:fldCharType="begin"/>
      </w:r>
      <w:r>
        <w:instrText xml:space="preserve"> TOC \o "1-3" \h \z \u </w:instrText>
      </w:r>
      <w:r>
        <w:fldChar w:fldCharType="separate"/>
      </w:r>
      <w:r>
        <w:fldChar w:fldCharType="begin"/>
      </w:r>
      <w:r>
        <w:instrText xml:space="preserve"> HYPERLINK \l _Toc29876 </w:instrText>
      </w:r>
      <w:r>
        <w:fldChar w:fldCharType="separate"/>
      </w:r>
      <w:r>
        <w:rPr>
          <w:rFonts w:hint="eastAsia" w:ascii="宋体" w:hAnsi="宋体"/>
          <w:bCs/>
          <w:spacing w:val="4"/>
          <w:lang w:eastAsia="zh-CN"/>
        </w:rPr>
        <w:t>1 系统登录</w:t>
      </w:r>
      <w:r>
        <w:tab/>
      </w:r>
      <w:r>
        <w:fldChar w:fldCharType="begin"/>
      </w:r>
      <w:r>
        <w:instrText xml:space="preserve"> PAGEREF _Toc29876 \h </w:instrText>
      </w:r>
      <w:r>
        <w:fldChar w:fldCharType="separate"/>
      </w:r>
      <w:r>
        <w:t>3</w:t>
      </w:r>
      <w:r>
        <w:fldChar w:fldCharType="end"/>
      </w:r>
      <w:r>
        <w:fldChar w:fldCharType="end"/>
      </w:r>
    </w:p>
    <w:p w14:paraId="5609BB03">
      <w:pPr>
        <w:pStyle w:val="7"/>
        <w:tabs>
          <w:tab w:val="right" w:leader="dot" w:pos="9864"/>
          <w:tab w:val="clear" w:pos="9840"/>
        </w:tabs>
      </w:pPr>
      <w:r>
        <w:rPr>
          <w:bCs/>
          <w:lang w:val="zh-CN"/>
        </w:rPr>
        <w:fldChar w:fldCharType="begin"/>
      </w:r>
      <w:r>
        <w:rPr>
          <w:bCs/>
          <w:lang w:val="zh-CN"/>
        </w:rPr>
        <w:instrText xml:space="preserve"> HYPERLINK \l _Toc24326 </w:instrText>
      </w:r>
      <w:r>
        <w:rPr>
          <w:bCs/>
          <w:lang w:val="zh-CN"/>
        </w:rPr>
        <w:fldChar w:fldCharType="separate"/>
      </w:r>
      <w:r>
        <w:rPr>
          <w:rFonts w:hint="eastAsia" w:ascii="宋体" w:hAnsi="宋体"/>
          <w:bCs/>
          <w:szCs w:val="21"/>
        </w:rPr>
        <w:t>1</w:t>
      </w:r>
      <w:r>
        <w:rPr>
          <w:rFonts w:ascii="宋体" w:hAnsi="宋体"/>
          <w:bCs/>
          <w:szCs w:val="21"/>
        </w:rPr>
        <w:t>.</w:t>
      </w:r>
      <w:r>
        <w:rPr>
          <w:rFonts w:hint="eastAsia" w:ascii="宋体" w:hAnsi="宋体"/>
          <w:bCs/>
          <w:szCs w:val="21"/>
        </w:rPr>
        <w:t>1</w:t>
      </w:r>
      <w:r>
        <w:rPr>
          <w:rFonts w:hint="eastAsia" w:ascii="宋体" w:hAnsi="宋体"/>
          <w:bCs/>
          <w:szCs w:val="21"/>
          <w:lang w:eastAsia="zh-CN"/>
        </w:rPr>
        <w:t xml:space="preserve"> </w:t>
      </w:r>
      <w:r>
        <w:rPr>
          <w:rFonts w:hint="eastAsia" w:ascii="宋体" w:hAnsi="宋体"/>
          <w:bCs/>
          <w:szCs w:val="21"/>
        </w:rPr>
        <w:t>首页信息</w:t>
      </w:r>
      <w:r>
        <w:tab/>
      </w:r>
      <w:r>
        <w:fldChar w:fldCharType="begin"/>
      </w:r>
      <w:r>
        <w:instrText xml:space="preserve"> PAGEREF _Toc24326 \h </w:instrText>
      </w:r>
      <w:r>
        <w:fldChar w:fldCharType="separate"/>
      </w:r>
      <w:r>
        <w:t>3</w:t>
      </w:r>
      <w:r>
        <w:fldChar w:fldCharType="end"/>
      </w:r>
      <w:r>
        <w:rPr>
          <w:bCs/>
          <w:lang w:val="zh-CN"/>
        </w:rPr>
        <w:fldChar w:fldCharType="end"/>
      </w:r>
    </w:p>
    <w:p w14:paraId="60F27E7D">
      <w:pPr>
        <w:pStyle w:val="7"/>
        <w:tabs>
          <w:tab w:val="right" w:leader="dot" w:pos="9864"/>
          <w:tab w:val="clear" w:pos="9840"/>
        </w:tabs>
      </w:pPr>
      <w:r>
        <w:rPr>
          <w:bCs/>
          <w:lang w:val="zh-CN"/>
        </w:rPr>
        <w:fldChar w:fldCharType="begin"/>
      </w:r>
      <w:r>
        <w:rPr>
          <w:bCs/>
          <w:lang w:val="zh-CN"/>
        </w:rPr>
        <w:instrText xml:space="preserve"> HYPERLINK \l _Toc26398 </w:instrText>
      </w:r>
      <w:r>
        <w:rPr>
          <w:bCs/>
          <w:lang w:val="zh-CN"/>
        </w:rPr>
        <w:fldChar w:fldCharType="separate"/>
      </w:r>
      <w:r>
        <w:rPr>
          <w:rFonts w:hint="eastAsia" w:ascii="宋体" w:hAnsi="宋体"/>
          <w:bCs/>
          <w:spacing w:val="4"/>
          <w:szCs w:val="21"/>
        </w:rPr>
        <w:t>1</w:t>
      </w:r>
      <w:r>
        <w:rPr>
          <w:rFonts w:ascii="宋体" w:hAnsi="宋体"/>
          <w:bCs/>
          <w:spacing w:val="4"/>
          <w:szCs w:val="21"/>
        </w:rPr>
        <w:t>.</w:t>
      </w:r>
      <w:r>
        <w:rPr>
          <w:rFonts w:hint="eastAsia" w:ascii="宋体" w:hAnsi="宋体"/>
          <w:bCs/>
          <w:spacing w:val="4"/>
          <w:szCs w:val="21"/>
        </w:rPr>
        <w:t>2</w:t>
      </w:r>
      <w:r>
        <w:rPr>
          <w:rFonts w:hint="eastAsia" w:ascii="宋体" w:hAnsi="宋体"/>
          <w:bCs/>
          <w:spacing w:val="4"/>
          <w:szCs w:val="21"/>
          <w:lang w:eastAsia="zh-CN"/>
        </w:rPr>
        <w:t xml:space="preserve"> </w:t>
      </w:r>
      <w:r>
        <w:rPr>
          <w:rFonts w:hint="eastAsia" w:ascii="宋体" w:hAnsi="宋体"/>
          <w:bCs/>
          <w:spacing w:val="4"/>
          <w:szCs w:val="21"/>
        </w:rPr>
        <w:t>进入系统</w:t>
      </w:r>
      <w:r>
        <w:tab/>
      </w:r>
      <w:r>
        <w:fldChar w:fldCharType="begin"/>
      </w:r>
      <w:r>
        <w:instrText xml:space="preserve"> PAGEREF _Toc26398 \h </w:instrText>
      </w:r>
      <w:r>
        <w:fldChar w:fldCharType="separate"/>
      </w:r>
      <w:r>
        <w:t>3</w:t>
      </w:r>
      <w:r>
        <w:fldChar w:fldCharType="end"/>
      </w:r>
      <w:r>
        <w:rPr>
          <w:bCs/>
          <w:lang w:val="zh-CN"/>
        </w:rPr>
        <w:fldChar w:fldCharType="end"/>
      </w:r>
    </w:p>
    <w:p w14:paraId="4D26B6E5">
      <w:pPr>
        <w:pStyle w:val="12"/>
        <w:tabs>
          <w:tab w:val="right" w:leader="dot" w:pos="9864"/>
          <w:tab w:val="clear" w:pos="960"/>
          <w:tab w:val="clear" w:pos="9840"/>
        </w:tabs>
      </w:pPr>
      <w:r>
        <w:rPr>
          <w:bCs/>
          <w:lang w:val="zh-CN"/>
        </w:rPr>
        <w:fldChar w:fldCharType="begin"/>
      </w:r>
      <w:r>
        <w:rPr>
          <w:bCs/>
          <w:lang w:val="zh-CN"/>
        </w:rPr>
        <w:instrText xml:space="preserve"> HYPERLINK \l _Toc12701 </w:instrText>
      </w:r>
      <w:r>
        <w:rPr>
          <w:bCs/>
          <w:lang w:val="zh-CN"/>
        </w:rPr>
        <w:fldChar w:fldCharType="separate"/>
      </w:r>
      <w:r>
        <w:rPr>
          <w:rFonts w:hint="eastAsia" w:ascii="宋体" w:hAnsi="宋体"/>
          <w:bCs/>
          <w:spacing w:val="4"/>
          <w:lang w:eastAsia="zh-CN"/>
        </w:rPr>
        <w:t>2 流程管理</w:t>
      </w:r>
      <w:r>
        <w:tab/>
      </w:r>
      <w:r>
        <w:fldChar w:fldCharType="begin"/>
      </w:r>
      <w:r>
        <w:instrText xml:space="preserve"> PAGEREF _Toc12701 \h </w:instrText>
      </w:r>
      <w:r>
        <w:fldChar w:fldCharType="separate"/>
      </w:r>
      <w:r>
        <w:t>5</w:t>
      </w:r>
      <w:r>
        <w:fldChar w:fldCharType="end"/>
      </w:r>
      <w:r>
        <w:rPr>
          <w:bCs/>
          <w:lang w:val="zh-CN"/>
        </w:rPr>
        <w:fldChar w:fldCharType="end"/>
      </w:r>
    </w:p>
    <w:p w14:paraId="5BFF3E45">
      <w:pPr>
        <w:pStyle w:val="7"/>
        <w:tabs>
          <w:tab w:val="right" w:leader="dot" w:pos="9864"/>
          <w:tab w:val="clear" w:pos="9840"/>
        </w:tabs>
      </w:pPr>
      <w:r>
        <w:rPr>
          <w:bCs/>
          <w:lang w:val="zh-CN"/>
        </w:rPr>
        <w:fldChar w:fldCharType="begin"/>
      </w:r>
      <w:r>
        <w:rPr>
          <w:bCs/>
          <w:lang w:val="zh-CN"/>
        </w:rPr>
        <w:instrText xml:space="preserve"> HYPERLINK \l _Toc16889 </w:instrText>
      </w:r>
      <w:r>
        <w:rPr>
          <w:bCs/>
          <w:lang w:val="zh-CN"/>
        </w:rPr>
        <w:fldChar w:fldCharType="separate"/>
      </w:r>
      <w:r>
        <w:rPr>
          <w:rFonts w:hint="eastAsia" w:ascii="宋体" w:hAnsi="宋体"/>
          <w:bCs/>
          <w:spacing w:val="4"/>
          <w:szCs w:val="21"/>
          <w:lang w:eastAsia="zh-CN"/>
        </w:rPr>
        <w:t>2.1 盲选课题审核</w:t>
      </w:r>
      <w:r>
        <w:tab/>
      </w:r>
      <w:r>
        <w:fldChar w:fldCharType="begin"/>
      </w:r>
      <w:r>
        <w:instrText xml:space="preserve"> PAGEREF _Toc16889 \h </w:instrText>
      </w:r>
      <w:r>
        <w:fldChar w:fldCharType="separate"/>
      </w:r>
      <w:r>
        <w:t>5</w:t>
      </w:r>
      <w:r>
        <w:fldChar w:fldCharType="end"/>
      </w:r>
      <w:r>
        <w:rPr>
          <w:bCs/>
          <w:lang w:val="zh-CN"/>
        </w:rPr>
        <w:fldChar w:fldCharType="end"/>
      </w:r>
    </w:p>
    <w:p w14:paraId="57E786C8">
      <w:pPr>
        <w:pStyle w:val="7"/>
        <w:tabs>
          <w:tab w:val="right" w:leader="dot" w:pos="9864"/>
          <w:tab w:val="clear" w:pos="9840"/>
        </w:tabs>
      </w:pPr>
      <w:r>
        <w:rPr>
          <w:bCs/>
          <w:lang w:val="zh-CN"/>
        </w:rPr>
        <w:fldChar w:fldCharType="begin"/>
      </w:r>
      <w:r>
        <w:rPr>
          <w:bCs/>
          <w:lang w:val="zh-CN"/>
        </w:rPr>
        <w:instrText xml:space="preserve"> HYPERLINK \l _Toc14544 </w:instrText>
      </w:r>
      <w:r>
        <w:rPr>
          <w:bCs/>
          <w:lang w:val="zh-CN"/>
        </w:rPr>
        <w:fldChar w:fldCharType="separate"/>
      </w:r>
      <w:r>
        <w:rPr>
          <w:rFonts w:hint="eastAsia" w:ascii="宋体" w:hAnsi="宋体"/>
          <w:bCs/>
          <w:spacing w:val="4"/>
          <w:szCs w:val="21"/>
          <w:lang w:eastAsia="zh-CN"/>
        </w:rPr>
        <w:t>2.2 课题审核</w:t>
      </w:r>
      <w:r>
        <w:tab/>
      </w:r>
      <w:r>
        <w:fldChar w:fldCharType="begin"/>
      </w:r>
      <w:r>
        <w:instrText xml:space="preserve"> PAGEREF _Toc14544 \h </w:instrText>
      </w:r>
      <w:r>
        <w:fldChar w:fldCharType="separate"/>
      </w:r>
      <w:r>
        <w:t>6</w:t>
      </w:r>
      <w:r>
        <w:fldChar w:fldCharType="end"/>
      </w:r>
      <w:r>
        <w:rPr>
          <w:bCs/>
          <w:lang w:val="zh-CN"/>
        </w:rPr>
        <w:fldChar w:fldCharType="end"/>
      </w:r>
    </w:p>
    <w:p w14:paraId="198910F3">
      <w:pPr>
        <w:pStyle w:val="7"/>
        <w:tabs>
          <w:tab w:val="right" w:leader="dot" w:pos="9864"/>
          <w:tab w:val="clear" w:pos="9840"/>
        </w:tabs>
      </w:pPr>
      <w:r>
        <w:rPr>
          <w:bCs/>
          <w:lang w:val="zh-CN"/>
        </w:rPr>
        <w:fldChar w:fldCharType="begin"/>
      </w:r>
      <w:r>
        <w:rPr>
          <w:bCs/>
          <w:lang w:val="zh-CN"/>
        </w:rPr>
        <w:instrText xml:space="preserve"> HYPERLINK \l _Toc13882 </w:instrText>
      </w:r>
      <w:r>
        <w:rPr>
          <w:bCs/>
          <w:lang w:val="zh-CN"/>
        </w:rPr>
        <w:fldChar w:fldCharType="separate"/>
      </w:r>
      <w:r>
        <w:rPr>
          <w:rFonts w:hint="eastAsia" w:ascii="宋体" w:hAnsi="宋体"/>
          <w:bCs/>
          <w:spacing w:val="4"/>
          <w:szCs w:val="21"/>
          <w:lang w:eastAsia="zh-CN"/>
        </w:rPr>
        <w:t>2.3 任务书审核</w:t>
      </w:r>
      <w:r>
        <w:tab/>
      </w:r>
      <w:r>
        <w:fldChar w:fldCharType="begin"/>
      </w:r>
      <w:r>
        <w:instrText xml:space="preserve"> PAGEREF _Toc13882 \h </w:instrText>
      </w:r>
      <w:r>
        <w:fldChar w:fldCharType="separate"/>
      </w:r>
      <w:r>
        <w:t>6</w:t>
      </w:r>
      <w:r>
        <w:fldChar w:fldCharType="end"/>
      </w:r>
      <w:r>
        <w:rPr>
          <w:bCs/>
          <w:lang w:val="zh-CN"/>
        </w:rPr>
        <w:fldChar w:fldCharType="end"/>
      </w:r>
    </w:p>
    <w:p w14:paraId="3B79C6D2">
      <w:pPr>
        <w:pStyle w:val="7"/>
        <w:tabs>
          <w:tab w:val="right" w:leader="dot" w:pos="9864"/>
          <w:tab w:val="clear" w:pos="9840"/>
        </w:tabs>
      </w:pPr>
      <w:r>
        <w:rPr>
          <w:bCs/>
          <w:lang w:val="zh-CN"/>
        </w:rPr>
        <w:fldChar w:fldCharType="begin"/>
      </w:r>
      <w:r>
        <w:rPr>
          <w:bCs/>
          <w:lang w:val="zh-CN"/>
        </w:rPr>
        <w:instrText xml:space="preserve"> HYPERLINK \l _Toc19228 </w:instrText>
      </w:r>
      <w:r>
        <w:rPr>
          <w:bCs/>
          <w:lang w:val="zh-CN"/>
        </w:rPr>
        <w:fldChar w:fldCharType="separate"/>
      </w:r>
      <w:r>
        <w:rPr>
          <w:rFonts w:hint="eastAsia" w:ascii="宋体" w:hAnsi="宋体"/>
          <w:bCs/>
          <w:spacing w:val="4"/>
          <w:szCs w:val="21"/>
          <w:lang w:eastAsia="zh-CN"/>
        </w:rPr>
        <w:t>2.4 开题报告审核</w:t>
      </w:r>
      <w:r>
        <w:tab/>
      </w:r>
      <w:r>
        <w:fldChar w:fldCharType="begin"/>
      </w:r>
      <w:r>
        <w:instrText xml:space="preserve"> PAGEREF _Toc19228 \h </w:instrText>
      </w:r>
      <w:r>
        <w:fldChar w:fldCharType="separate"/>
      </w:r>
      <w:r>
        <w:t>7</w:t>
      </w:r>
      <w:r>
        <w:fldChar w:fldCharType="end"/>
      </w:r>
      <w:r>
        <w:rPr>
          <w:bCs/>
          <w:lang w:val="zh-CN"/>
        </w:rPr>
        <w:fldChar w:fldCharType="end"/>
      </w:r>
    </w:p>
    <w:p w14:paraId="228592C6">
      <w:pPr>
        <w:pStyle w:val="7"/>
        <w:tabs>
          <w:tab w:val="right" w:leader="dot" w:pos="9864"/>
          <w:tab w:val="clear" w:pos="9840"/>
        </w:tabs>
      </w:pPr>
      <w:r>
        <w:rPr>
          <w:bCs/>
          <w:lang w:val="zh-CN"/>
        </w:rPr>
        <w:fldChar w:fldCharType="begin"/>
      </w:r>
      <w:r>
        <w:rPr>
          <w:bCs/>
          <w:lang w:val="zh-CN"/>
        </w:rPr>
        <w:instrText xml:space="preserve"> HYPERLINK \l _Toc3140 </w:instrText>
      </w:r>
      <w:r>
        <w:rPr>
          <w:bCs/>
          <w:lang w:val="zh-CN"/>
        </w:rPr>
        <w:fldChar w:fldCharType="separate"/>
      </w:r>
      <w:r>
        <w:rPr>
          <w:rFonts w:hint="eastAsia" w:ascii="宋体" w:hAnsi="宋体"/>
          <w:bCs/>
          <w:spacing w:val="4"/>
          <w:szCs w:val="21"/>
          <w:lang w:eastAsia="zh-CN"/>
        </w:rPr>
        <w:t>2.</w:t>
      </w:r>
      <w:r>
        <w:rPr>
          <w:rFonts w:hint="eastAsia" w:ascii="宋体" w:hAnsi="宋体"/>
          <w:bCs/>
          <w:spacing w:val="4"/>
          <w:szCs w:val="21"/>
          <w:lang w:val="en-US" w:eastAsia="zh-CN"/>
        </w:rPr>
        <w:t>5</w:t>
      </w:r>
      <w:r>
        <w:rPr>
          <w:rFonts w:hint="eastAsia" w:ascii="宋体" w:hAnsi="宋体"/>
          <w:bCs/>
          <w:spacing w:val="4"/>
          <w:szCs w:val="21"/>
          <w:lang w:eastAsia="zh-CN"/>
        </w:rPr>
        <w:t xml:space="preserve"> 分配评阅教师[按学生]</w:t>
      </w:r>
      <w:r>
        <w:tab/>
      </w:r>
      <w:r>
        <w:fldChar w:fldCharType="begin"/>
      </w:r>
      <w:r>
        <w:instrText xml:space="preserve"> PAGEREF _Toc3140 \h </w:instrText>
      </w:r>
      <w:r>
        <w:fldChar w:fldCharType="separate"/>
      </w:r>
      <w:r>
        <w:t>7</w:t>
      </w:r>
      <w:r>
        <w:fldChar w:fldCharType="end"/>
      </w:r>
      <w:r>
        <w:rPr>
          <w:bCs/>
          <w:lang w:val="zh-CN"/>
        </w:rPr>
        <w:fldChar w:fldCharType="end"/>
      </w:r>
    </w:p>
    <w:p w14:paraId="5F18FBA3">
      <w:pPr>
        <w:pStyle w:val="7"/>
        <w:tabs>
          <w:tab w:val="right" w:leader="dot" w:pos="9864"/>
          <w:tab w:val="clear" w:pos="9840"/>
        </w:tabs>
      </w:pPr>
      <w:r>
        <w:rPr>
          <w:bCs/>
          <w:lang w:val="zh-CN"/>
        </w:rPr>
        <w:fldChar w:fldCharType="begin"/>
      </w:r>
      <w:r>
        <w:rPr>
          <w:bCs/>
          <w:lang w:val="zh-CN"/>
        </w:rPr>
        <w:instrText xml:space="preserve"> HYPERLINK \l _Toc5069 </w:instrText>
      </w:r>
      <w:r>
        <w:rPr>
          <w:bCs/>
          <w:lang w:val="zh-CN"/>
        </w:rPr>
        <w:fldChar w:fldCharType="separate"/>
      </w:r>
      <w:r>
        <w:rPr>
          <w:rFonts w:hint="eastAsia" w:ascii="宋体" w:hAnsi="宋体"/>
          <w:bCs/>
          <w:spacing w:val="4"/>
          <w:szCs w:val="21"/>
          <w:lang w:eastAsia="zh-CN"/>
        </w:rPr>
        <w:t>2.</w:t>
      </w:r>
      <w:r>
        <w:rPr>
          <w:rFonts w:hint="eastAsia" w:ascii="宋体" w:hAnsi="宋体"/>
          <w:bCs/>
          <w:spacing w:val="4"/>
          <w:szCs w:val="21"/>
          <w:lang w:val="en-US" w:eastAsia="zh-CN"/>
        </w:rPr>
        <w:t>6</w:t>
      </w:r>
      <w:r>
        <w:rPr>
          <w:rFonts w:hint="eastAsia" w:ascii="宋体" w:hAnsi="宋体"/>
          <w:bCs/>
          <w:spacing w:val="4"/>
          <w:szCs w:val="21"/>
          <w:lang w:eastAsia="zh-CN"/>
        </w:rPr>
        <w:t xml:space="preserve"> 分配评阅教师[按教师]</w:t>
      </w:r>
      <w:r>
        <w:tab/>
      </w:r>
      <w:r>
        <w:fldChar w:fldCharType="begin"/>
      </w:r>
      <w:r>
        <w:instrText xml:space="preserve"> PAGEREF _Toc5069 \h </w:instrText>
      </w:r>
      <w:r>
        <w:fldChar w:fldCharType="separate"/>
      </w:r>
      <w:r>
        <w:t>8</w:t>
      </w:r>
      <w:r>
        <w:fldChar w:fldCharType="end"/>
      </w:r>
      <w:r>
        <w:rPr>
          <w:bCs/>
          <w:lang w:val="zh-CN"/>
        </w:rPr>
        <w:fldChar w:fldCharType="end"/>
      </w:r>
    </w:p>
    <w:p w14:paraId="064DB47D">
      <w:pPr>
        <w:pStyle w:val="7"/>
        <w:tabs>
          <w:tab w:val="right" w:leader="dot" w:pos="9864"/>
          <w:tab w:val="clear" w:pos="9840"/>
        </w:tabs>
      </w:pPr>
      <w:r>
        <w:rPr>
          <w:bCs/>
          <w:lang w:val="zh-CN"/>
        </w:rPr>
        <w:fldChar w:fldCharType="begin"/>
      </w:r>
      <w:r>
        <w:rPr>
          <w:bCs/>
          <w:lang w:val="zh-CN"/>
        </w:rPr>
        <w:instrText xml:space="preserve"> HYPERLINK \l _Toc31971 </w:instrText>
      </w:r>
      <w:r>
        <w:rPr>
          <w:bCs/>
          <w:lang w:val="zh-CN"/>
        </w:rPr>
        <w:fldChar w:fldCharType="separate"/>
      </w:r>
      <w:r>
        <w:rPr>
          <w:rFonts w:hint="eastAsia" w:ascii="宋体" w:hAnsi="宋体"/>
          <w:spacing w:val="4"/>
          <w:szCs w:val="21"/>
          <w:lang w:eastAsia="zh-CN"/>
        </w:rPr>
        <w:t>2.</w:t>
      </w:r>
      <w:r>
        <w:rPr>
          <w:rFonts w:hint="eastAsia" w:ascii="宋体" w:hAnsi="宋体"/>
          <w:spacing w:val="4"/>
          <w:szCs w:val="21"/>
          <w:lang w:val="en-US" w:eastAsia="zh-CN"/>
        </w:rPr>
        <w:t>7</w:t>
      </w:r>
      <w:r>
        <w:rPr>
          <w:rFonts w:hint="eastAsia" w:ascii="宋体" w:hAnsi="宋体"/>
          <w:spacing w:val="4"/>
          <w:szCs w:val="21"/>
          <w:lang w:eastAsia="zh-CN"/>
        </w:rPr>
        <w:t xml:space="preserve"> 管理答辩小组</w:t>
      </w:r>
      <w:r>
        <w:tab/>
      </w:r>
      <w:r>
        <w:fldChar w:fldCharType="begin"/>
      </w:r>
      <w:r>
        <w:instrText xml:space="preserve"> PAGEREF _Toc31971 \h </w:instrText>
      </w:r>
      <w:r>
        <w:fldChar w:fldCharType="separate"/>
      </w:r>
      <w:r>
        <w:t>8</w:t>
      </w:r>
      <w:r>
        <w:fldChar w:fldCharType="end"/>
      </w:r>
      <w:r>
        <w:rPr>
          <w:bCs/>
          <w:lang w:val="zh-CN"/>
        </w:rPr>
        <w:fldChar w:fldCharType="end"/>
      </w:r>
    </w:p>
    <w:p w14:paraId="71D308FB">
      <w:pPr>
        <w:pStyle w:val="12"/>
        <w:tabs>
          <w:tab w:val="right" w:leader="dot" w:pos="9864"/>
          <w:tab w:val="clear" w:pos="960"/>
          <w:tab w:val="clear" w:pos="9840"/>
        </w:tabs>
      </w:pPr>
      <w:r>
        <w:rPr>
          <w:bCs/>
          <w:lang w:val="zh-CN"/>
        </w:rPr>
        <w:fldChar w:fldCharType="begin"/>
      </w:r>
      <w:r>
        <w:rPr>
          <w:bCs/>
          <w:lang w:val="zh-CN"/>
        </w:rPr>
        <w:instrText xml:space="preserve"> HYPERLINK \l _Toc24709 </w:instrText>
      </w:r>
      <w:r>
        <w:rPr>
          <w:bCs/>
          <w:lang w:val="zh-CN"/>
        </w:rPr>
        <w:fldChar w:fldCharType="separate"/>
      </w:r>
      <w:r>
        <w:rPr>
          <w:rFonts w:hint="eastAsia" w:ascii="宋体" w:hAnsi="宋体"/>
          <w:bCs/>
          <w:spacing w:val="4"/>
          <w:lang w:eastAsia="zh-CN"/>
        </w:rPr>
        <w:t>3 特殊情况处理</w:t>
      </w:r>
      <w:r>
        <w:tab/>
      </w:r>
      <w:r>
        <w:fldChar w:fldCharType="begin"/>
      </w:r>
      <w:r>
        <w:instrText xml:space="preserve"> PAGEREF _Toc24709 \h </w:instrText>
      </w:r>
      <w:r>
        <w:fldChar w:fldCharType="separate"/>
      </w:r>
      <w:r>
        <w:t>9</w:t>
      </w:r>
      <w:r>
        <w:fldChar w:fldCharType="end"/>
      </w:r>
      <w:r>
        <w:rPr>
          <w:bCs/>
          <w:lang w:val="zh-CN"/>
        </w:rPr>
        <w:fldChar w:fldCharType="end"/>
      </w:r>
    </w:p>
    <w:p w14:paraId="798F048C">
      <w:pPr>
        <w:pStyle w:val="7"/>
        <w:tabs>
          <w:tab w:val="right" w:leader="dot" w:pos="9864"/>
          <w:tab w:val="clear" w:pos="9840"/>
        </w:tabs>
      </w:pPr>
      <w:r>
        <w:rPr>
          <w:bCs/>
          <w:lang w:val="zh-CN"/>
        </w:rPr>
        <w:fldChar w:fldCharType="begin"/>
      </w:r>
      <w:r>
        <w:rPr>
          <w:bCs/>
          <w:lang w:val="zh-CN"/>
        </w:rPr>
        <w:instrText xml:space="preserve"> HYPERLINK \l _Toc16163 </w:instrText>
      </w:r>
      <w:r>
        <w:rPr>
          <w:bCs/>
          <w:lang w:val="zh-CN"/>
        </w:rPr>
        <w:fldChar w:fldCharType="separate"/>
      </w:r>
      <w:r>
        <w:rPr>
          <w:rFonts w:hint="eastAsia" w:ascii="宋体" w:hAnsi="宋体" w:cs="宋体"/>
          <w:bCs/>
          <w:szCs w:val="21"/>
          <w:lang w:eastAsia="zh-CN"/>
        </w:rPr>
        <w:t>3.1 调整课题</w:t>
      </w:r>
      <w:r>
        <w:tab/>
      </w:r>
      <w:r>
        <w:fldChar w:fldCharType="begin"/>
      </w:r>
      <w:r>
        <w:instrText xml:space="preserve"> PAGEREF _Toc16163 \h </w:instrText>
      </w:r>
      <w:r>
        <w:fldChar w:fldCharType="separate"/>
      </w:r>
      <w:r>
        <w:t>9</w:t>
      </w:r>
      <w:r>
        <w:fldChar w:fldCharType="end"/>
      </w:r>
      <w:r>
        <w:rPr>
          <w:bCs/>
          <w:lang w:val="zh-CN"/>
        </w:rPr>
        <w:fldChar w:fldCharType="end"/>
      </w:r>
    </w:p>
    <w:p w14:paraId="05F71B52">
      <w:pPr>
        <w:pStyle w:val="7"/>
        <w:tabs>
          <w:tab w:val="right" w:leader="dot" w:pos="9864"/>
          <w:tab w:val="clear" w:pos="9840"/>
        </w:tabs>
      </w:pPr>
      <w:r>
        <w:rPr>
          <w:bCs/>
          <w:lang w:val="zh-CN"/>
        </w:rPr>
        <w:fldChar w:fldCharType="begin"/>
      </w:r>
      <w:r>
        <w:rPr>
          <w:bCs/>
          <w:lang w:val="zh-CN"/>
        </w:rPr>
        <w:instrText xml:space="preserve"> HYPERLINK \l _Toc5162 </w:instrText>
      </w:r>
      <w:r>
        <w:rPr>
          <w:bCs/>
          <w:lang w:val="zh-CN"/>
        </w:rPr>
        <w:fldChar w:fldCharType="separate"/>
      </w:r>
      <w:r>
        <w:rPr>
          <w:rFonts w:hint="eastAsia" w:ascii="宋体" w:hAnsi="宋体" w:cs="宋体"/>
          <w:bCs/>
          <w:szCs w:val="21"/>
          <w:lang w:eastAsia="zh-CN"/>
        </w:rPr>
        <w:t>3.2 分配学生课题</w:t>
      </w:r>
      <w:r>
        <w:tab/>
      </w:r>
      <w:r>
        <w:fldChar w:fldCharType="begin"/>
      </w:r>
      <w:r>
        <w:instrText xml:space="preserve"> PAGEREF _Toc5162 \h </w:instrText>
      </w:r>
      <w:r>
        <w:fldChar w:fldCharType="separate"/>
      </w:r>
      <w:r>
        <w:t>9</w:t>
      </w:r>
      <w:r>
        <w:fldChar w:fldCharType="end"/>
      </w:r>
      <w:r>
        <w:rPr>
          <w:bCs/>
          <w:lang w:val="zh-CN"/>
        </w:rPr>
        <w:fldChar w:fldCharType="end"/>
      </w:r>
    </w:p>
    <w:p w14:paraId="2F3F9B86">
      <w:pPr>
        <w:pStyle w:val="7"/>
        <w:tabs>
          <w:tab w:val="right" w:leader="dot" w:pos="9864"/>
          <w:tab w:val="clear" w:pos="9840"/>
        </w:tabs>
      </w:pPr>
      <w:r>
        <w:rPr>
          <w:bCs/>
          <w:lang w:val="zh-CN"/>
        </w:rPr>
        <w:fldChar w:fldCharType="begin"/>
      </w:r>
      <w:r>
        <w:rPr>
          <w:bCs/>
          <w:lang w:val="zh-CN"/>
        </w:rPr>
        <w:instrText xml:space="preserve"> HYPERLINK \l _Toc23072 </w:instrText>
      </w:r>
      <w:r>
        <w:rPr>
          <w:bCs/>
          <w:lang w:val="zh-CN"/>
        </w:rPr>
        <w:fldChar w:fldCharType="separate"/>
      </w:r>
      <w:r>
        <w:rPr>
          <w:rFonts w:hint="eastAsia" w:ascii="宋体" w:hAnsi="宋体" w:cs="宋体"/>
          <w:bCs/>
          <w:szCs w:val="21"/>
          <w:lang w:eastAsia="zh-CN"/>
        </w:rPr>
        <w:t>3.</w:t>
      </w:r>
      <w:r>
        <w:rPr>
          <w:rFonts w:hint="eastAsia" w:ascii="宋体" w:hAnsi="宋体" w:cs="宋体"/>
          <w:bCs/>
          <w:szCs w:val="21"/>
          <w:lang w:val="en-US" w:eastAsia="zh-CN"/>
        </w:rPr>
        <w:t>3</w:t>
      </w:r>
      <w:r>
        <w:rPr>
          <w:rFonts w:hint="eastAsia" w:ascii="宋体" w:hAnsi="宋体" w:cs="宋体"/>
          <w:bCs/>
          <w:szCs w:val="21"/>
          <w:lang w:eastAsia="zh-CN"/>
        </w:rPr>
        <w:t xml:space="preserve"> 审核修改课题</w:t>
      </w:r>
      <w:r>
        <w:tab/>
      </w:r>
      <w:r>
        <w:fldChar w:fldCharType="begin"/>
      </w:r>
      <w:r>
        <w:instrText xml:space="preserve"> PAGEREF _Toc23072 \h </w:instrText>
      </w:r>
      <w:r>
        <w:fldChar w:fldCharType="separate"/>
      </w:r>
      <w:r>
        <w:t>10</w:t>
      </w:r>
      <w:r>
        <w:fldChar w:fldCharType="end"/>
      </w:r>
      <w:r>
        <w:rPr>
          <w:bCs/>
          <w:lang w:val="zh-CN"/>
        </w:rPr>
        <w:fldChar w:fldCharType="end"/>
      </w:r>
    </w:p>
    <w:p w14:paraId="6512B30F">
      <w:pPr>
        <w:pStyle w:val="7"/>
        <w:tabs>
          <w:tab w:val="right" w:leader="dot" w:pos="9864"/>
          <w:tab w:val="clear" w:pos="9840"/>
        </w:tabs>
      </w:pPr>
      <w:r>
        <w:rPr>
          <w:bCs/>
          <w:lang w:val="zh-CN"/>
        </w:rPr>
        <w:fldChar w:fldCharType="begin"/>
      </w:r>
      <w:r>
        <w:rPr>
          <w:bCs/>
          <w:lang w:val="zh-CN"/>
        </w:rPr>
        <w:instrText xml:space="preserve"> HYPERLINK \l _Toc12816 </w:instrText>
      </w:r>
      <w:r>
        <w:rPr>
          <w:bCs/>
          <w:lang w:val="zh-CN"/>
        </w:rPr>
        <w:fldChar w:fldCharType="separate"/>
      </w:r>
      <w:r>
        <w:rPr>
          <w:rFonts w:hint="eastAsia" w:ascii="宋体" w:hAnsi="宋体" w:cs="宋体"/>
          <w:bCs/>
          <w:szCs w:val="21"/>
          <w:lang w:eastAsia="zh-CN"/>
        </w:rPr>
        <w:t>3.</w:t>
      </w:r>
      <w:r>
        <w:rPr>
          <w:rFonts w:hint="eastAsia" w:ascii="宋体" w:hAnsi="宋体" w:cs="宋体"/>
          <w:bCs/>
          <w:szCs w:val="21"/>
          <w:lang w:val="en-US" w:eastAsia="zh-CN"/>
        </w:rPr>
        <w:t>4</w:t>
      </w:r>
      <w:r>
        <w:rPr>
          <w:rFonts w:hint="eastAsia" w:ascii="宋体" w:hAnsi="宋体" w:cs="宋体"/>
          <w:bCs/>
          <w:szCs w:val="21"/>
          <w:lang w:eastAsia="zh-CN"/>
        </w:rPr>
        <w:t xml:space="preserve"> 审核修改任务书</w:t>
      </w:r>
      <w:r>
        <w:tab/>
      </w:r>
      <w:r>
        <w:fldChar w:fldCharType="begin"/>
      </w:r>
      <w:r>
        <w:instrText xml:space="preserve"> PAGEREF _Toc12816 \h </w:instrText>
      </w:r>
      <w:r>
        <w:fldChar w:fldCharType="separate"/>
      </w:r>
      <w:r>
        <w:t>11</w:t>
      </w:r>
      <w:r>
        <w:fldChar w:fldCharType="end"/>
      </w:r>
      <w:r>
        <w:rPr>
          <w:bCs/>
          <w:lang w:val="zh-CN"/>
        </w:rPr>
        <w:fldChar w:fldCharType="end"/>
      </w:r>
    </w:p>
    <w:p w14:paraId="0D78B3CC">
      <w:pPr>
        <w:pStyle w:val="12"/>
        <w:tabs>
          <w:tab w:val="right" w:leader="dot" w:pos="9864"/>
          <w:tab w:val="clear" w:pos="960"/>
          <w:tab w:val="clear" w:pos="9840"/>
        </w:tabs>
      </w:pPr>
      <w:r>
        <w:rPr>
          <w:bCs/>
          <w:lang w:val="zh-CN"/>
        </w:rPr>
        <w:fldChar w:fldCharType="begin"/>
      </w:r>
      <w:r>
        <w:rPr>
          <w:bCs/>
          <w:lang w:val="zh-CN"/>
        </w:rPr>
        <w:instrText xml:space="preserve"> HYPERLINK \l _Toc501 </w:instrText>
      </w:r>
      <w:r>
        <w:rPr>
          <w:bCs/>
          <w:lang w:val="zh-CN"/>
        </w:rPr>
        <w:fldChar w:fldCharType="separate"/>
      </w:r>
      <w:r>
        <w:rPr>
          <w:rFonts w:hint="eastAsia" w:ascii="宋体" w:hAnsi="宋体"/>
          <w:bCs/>
          <w:spacing w:val="4"/>
          <w:lang w:eastAsia="zh-CN"/>
        </w:rPr>
        <w:t>4 过程信息统计</w:t>
      </w:r>
      <w:r>
        <w:tab/>
      </w:r>
      <w:r>
        <w:fldChar w:fldCharType="begin"/>
      </w:r>
      <w:r>
        <w:instrText xml:space="preserve"> PAGEREF _Toc501 \h </w:instrText>
      </w:r>
      <w:r>
        <w:fldChar w:fldCharType="separate"/>
      </w:r>
      <w:r>
        <w:t>12</w:t>
      </w:r>
      <w:r>
        <w:fldChar w:fldCharType="end"/>
      </w:r>
      <w:r>
        <w:rPr>
          <w:bCs/>
          <w:lang w:val="zh-CN"/>
        </w:rPr>
        <w:fldChar w:fldCharType="end"/>
      </w:r>
    </w:p>
    <w:p w14:paraId="5CE64E82">
      <w:pPr>
        <w:pStyle w:val="12"/>
        <w:tabs>
          <w:tab w:val="right" w:leader="dot" w:pos="9864"/>
          <w:tab w:val="clear" w:pos="960"/>
          <w:tab w:val="clear" w:pos="9840"/>
        </w:tabs>
      </w:pPr>
      <w:r>
        <w:rPr>
          <w:bCs/>
          <w:lang w:val="zh-CN"/>
        </w:rPr>
        <w:fldChar w:fldCharType="begin"/>
      </w:r>
      <w:r>
        <w:rPr>
          <w:bCs/>
          <w:lang w:val="zh-CN"/>
        </w:rPr>
        <w:instrText xml:space="preserve"> HYPERLINK \l _Toc19352 </w:instrText>
      </w:r>
      <w:r>
        <w:rPr>
          <w:bCs/>
          <w:lang w:val="zh-CN"/>
        </w:rPr>
        <w:fldChar w:fldCharType="separate"/>
      </w:r>
      <w:r>
        <w:rPr>
          <w:rFonts w:hint="eastAsia" w:ascii="宋体" w:hAnsi="宋体"/>
          <w:bCs/>
          <w:spacing w:val="4"/>
          <w:lang w:eastAsia="zh-CN"/>
        </w:rPr>
        <w:t>5 表格导出</w:t>
      </w:r>
      <w:r>
        <w:tab/>
      </w:r>
      <w:r>
        <w:fldChar w:fldCharType="begin"/>
      </w:r>
      <w:r>
        <w:instrText xml:space="preserve"> PAGEREF _Toc19352 \h </w:instrText>
      </w:r>
      <w:r>
        <w:fldChar w:fldCharType="separate"/>
      </w:r>
      <w:r>
        <w:t>13</w:t>
      </w:r>
      <w:r>
        <w:fldChar w:fldCharType="end"/>
      </w:r>
      <w:r>
        <w:rPr>
          <w:bCs/>
          <w:lang w:val="zh-CN"/>
        </w:rPr>
        <w:fldChar w:fldCharType="end"/>
      </w:r>
    </w:p>
    <w:p w14:paraId="435513F7">
      <w:pPr>
        <w:pStyle w:val="7"/>
        <w:tabs>
          <w:tab w:val="right" w:leader="dot" w:pos="9864"/>
          <w:tab w:val="clear" w:pos="9840"/>
        </w:tabs>
      </w:pPr>
      <w:r>
        <w:rPr>
          <w:bCs/>
          <w:lang w:val="zh-CN"/>
        </w:rPr>
        <w:fldChar w:fldCharType="begin"/>
      </w:r>
      <w:r>
        <w:rPr>
          <w:bCs/>
          <w:lang w:val="zh-CN"/>
        </w:rPr>
        <w:instrText xml:space="preserve"> HYPERLINK \l _Toc16751 </w:instrText>
      </w:r>
      <w:r>
        <w:rPr>
          <w:bCs/>
          <w:lang w:val="zh-CN"/>
        </w:rPr>
        <w:fldChar w:fldCharType="separate"/>
      </w:r>
      <w:r>
        <w:rPr>
          <w:rFonts w:hint="eastAsia" w:ascii="宋体" w:hAnsi="宋体"/>
          <w:bCs/>
          <w:spacing w:val="4"/>
          <w:szCs w:val="21"/>
          <w:lang w:eastAsia="zh-CN"/>
        </w:rPr>
        <w:t>5.1 学生材料导出</w:t>
      </w:r>
      <w:r>
        <w:tab/>
      </w:r>
      <w:r>
        <w:fldChar w:fldCharType="begin"/>
      </w:r>
      <w:r>
        <w:instrText xml:space="preserve"> PAGEREF _Toc16751 \h </w:instrText>
      </w:r>
      <w:r>
        <w:fldChar w:fldCharType="separate"/>
      </w:r>
      <w:r>
        <w:t>13</w:t>
      </w:r>
      <w:r>
        <w:fldChar w:fldCharType="end"/>
      </w:r>
      <w:r>
        <w:rPr>
          <w:bCs/>
          <w:lang w:val="zh-CN"/>
        </w:rPr>
        <w:fldChar w:fldCharType="end"/>
      </w:r>
    </w:p>
    <w:p w14:paraId="4BB483C7">
      <w:pPr>
        <w:pStyle w:val="12"/>
        <w:tabs>
          <w:tab w:val="right" w:leader="dot" w:pos="9864"/>
          <w:tab w:val="clear" w:pos="960"/>
          <w:tab w:val="clear" w:pos="9840"/>
        </w:tabs>
      </w:pPr>
      <w:r>
        <w:rPr>
          <w:bCs/>
          <w:lang w:val="zh-CN"/>
        </w:rPr>
        <w:fldChar w:fldCharType="begin"/>
      </w:r>
      <w:r>
        <w:rPr>
          <w:bCs/>
          <w:lang w:val="zh-CN"/>
        </w:rPr>
        <w:instrText xml:space="preserve"> HYPERLINK \l _Toc11160 </w:instrText>
      </w:r>
      <w:r>
        <w:rPr>
          <w:bCs/>
          <w:lang w:val="zh-CN"/>
        </w:rPr>
        <w:fldChar w:fldCharType="separate"/>
      </w:r>
      <w:r>
        <w:rPr>
          <w:rFonts w:hint="eastAsia" w:ascii="宋体" w:hAnsi="宋体"/>
          <w:bCs/>
          <w:spacing w:val="4"/>
          <w:lang w:val="en-US" w:eastAsia="zh-CN"/>
        </w:rPr>
        <w:t>6</w:t>
      </w:r>
      <w:r>
        <w:rPr>
          <w:rFonts w:hint="eastAsia" w:ascii="宋体" w:hAnsi="宋体"/>
          <w:bCs/>
          <w:spacing w:val="4"/>
          <w:lang w:eastAsia="zh-CN"/>
        </w:rPr>
        <w:t xml:space="preserve"> 账号管理</w:t>
      </w:r>
      <w:r>
        <w:tab/>
      </w:r>
      <w:r>
        <w:fldChar w:fldCharType="begin"/>
      </w:r>
      <w:r>
        <w:instrText xml:space="preserve"> PAGEREF _Toc11160 \h </w:instrText>
      </w:r>
      <w:r>
        <w:fldChar w:fldCharType="separate"/>
      </w:r>
      <w:r>
        <w:t>14</w:t>
      </w:r>
      <w:r>
        <w:fldChar w:fldCharType="end"/>
      </w:r>
      <w:r>
        <w:rPr>
          <w:bCs/>
          <w:lang w:val="zh-CN"/>
        </w:rPr>
        <w:fldChar w:fldCharType="end"/>
      </w:r>
    </w:p>
    <w:p w14:paraId="3E4C0384">
      <w:pPr>
        <w:pStyle w:val="12"/>
        <w:tabs>
          <w:tab w:val="right" w:leader="dot" w:pos="9864"/>
          <w:tab w:val="clear" w:pos="960"/>
          <w:tab w:val="clear" w:pos="9840"/>
        </w:tabs>
      </w:pPr>
      <w:r>
        <w:rPr>
          <w:bCs/>
          <w:lang w:val="zh-CN"/>
        </w:rPr>
        <w:fldChar w:fldCharType="begin"/>
      </w:r>
      <w:r>
        <w:rPr>
          <w:bCs/>
          <w:lang w:val="zh-CN"/>
        </w:rPr>
        <w:instrText xml:space="preserve"> HYPERLINK \l _Toc32321 </w:instrText>
      </w:r>
      <w:r>
        <w:rPr>
          <w:bCs/>
          <w:lang w:val="zh-CN"/>
        </w:rPr>
        <w:fldChar w:fldCharType="separate"/>
      </w:r>
      <w:r>
        <w:rPr>
          <w:rFonts w:hint="eastAsia" w:ascii="宋体" w:hAnsi="宋体"/>
          <w:bCs/>
          <w:spacing w:val="4"/>
          <w:lang w:val="en-US" w:eastAsia="zh-CN"/>
        </w:rPr>
        <w:t>7</w:t>
      </w:r>
      <w:r>
        <w:rPr>
          <w:rFonts w:hint="eastAsia" w:ascii="宋体" w:hAnsi="宋体"/>
          <w:bCs/>
          <w:spacing w:val="4"/>
          <w:lang w:eastAsia="zh-CN"/>
        </w:rPr>
        <w:t xml:space="preserve"> 历史归档查询</w:t>
      </w:r>
      <w:r>
        <w:tab/>
      </w:r>
      <w:r>
        <w:fldChar w:fldCharType="begin"/>
      </w:r>
      <w:r>
        <w:instrText xml:space="preserve"> PAGEREF _Toc32321 \h </w:instrText>
      </w:r>
      <w:r>
        <w:fldChar w:fldCharType="separate"/>
      </w:r>
      <w:r>
        <w:t>15</w:t>
      </w:r>
      <w:r>
        <w:fldChar w:fldCharType="end"/>
      </w:r>
      <w:r>
        <w:rPr>
          <w:bCs/>
          <w:lang w:val="zh-CN"/>
        </w:rPr>
        <w:fldChar w:fldCharType="end"/>
      </w:r>
    </w:p>
    <w:p w14:paraId="513EB7E8">
      <w:pPr>
        <w:pStyle w:val="7"/>
        <w:tabs>
          <w:tab w:val="right" w:leader="dot" w:pos="9864"/>
          <w:tab w:val="clear" w:pos="9840"/>
        </w:tabs>
      </w:pPr>
      <w:r>
        <w:rPr>
          <w:bCs/>
          <w:lang w:val="zh-CN"/>
        </w:rPr>
        <w:fldChar w:fldCharType="begin"/>
      </w:r>
      <w:r>
        <w:rPr>
          <w:bCs/>
          <w:lang w:val="zh-CN"/>
        </w:rPr>
        <w:instrText xml:space="preserve"> HYPERLINK \l _Toc13903 </w:instrText>
      </w:r>
      <w:r>
        <w:rPr>
          <w:bCs/>
          <w:lang w:val="zh-CN"/>
        </w:rPr>
        <w:fldChar w:fldCharType="separate"/>
      </w:r>
      <w:r>
        <w:rPr>
          <w:rFonts w:hint="eastAsia" w:ascii="宋体" w:hAnsi="宋体"/>
          <w:bCs/>
          <w:spacing w:val="4"/>
          <w:szCs w:val="21"/>
          <w:lang w:val="en-US" w:eastAsia="zh-CN"/>
        </w:rPr>
        <w:t>7</w:t>
      </w:r>
      <w:r>
        <w:rPr>
          <w:rFonts w:hint="eastAsia" w:ascii="宋体" w:hAnsi="宋体"/>
          <w:bCs/>
          <w:spacing w:val="4"/>
          <w:szCs w:val="21"/>
          <w:lang w:eastAsia="zh-CN"/>
        </w:rPr>
        <w:t>.1 学生信息查询</w:t>
      </w:r>
      <w:r>
        <w:tab/>
      </w:r>
      <w:r>
        <w:fldChar w:fldCharType="begin"/>
      </w:r>
      <w:r>
        <w:instrText xml:space="preserve"> PAGEREF _Toc13903 \h </w:instrText>
      </w:r>
      <w:r>
        <w:fldChar w:fldCharType="separate"/>
      </w:r>
      <w:r>
        <w:t>15</w:t>
      </w:r>
      <w:r>
        <w:fldChar w:fldCharType="end"/>
      </w:r>
      <w:r>
        <w:rPr>
          <w:bCs/>
          <w:lang w:val="zh-CN"/>
        </w:rPr>
        <w:fldChar w:fldCharType="end"/>
      </w:r>
    </w:p>
    <w:p w14:paraId="1A722EDB">
      <w:pPr>
        <w:pStyle w:val="7"/>
        <w:tabs>
          <w:tab w:val="right" w:leader="dot" w:pos="9864"/>
          <w:tab w:val="clear" w:pos="9840"/>
        </w:tabs>
      </w:pPr>
      <w:r>
        <w:rPr>
          <w:bCs/>
          <w:lang w:val="zh-CN"/>
        </w:rPr>
        <w:fldChar w:fldCharType="begin"/>
      </w:r>
      <w:r>
        <w:rPr>
          <w:bCs/>
          <w:lang w:val="zh-CN"/>
        </w:rPr>
        <w:instrText xml:space="preserve"> HYPERLINK \l _Toc5048 </w:instrText>
      </w:r>
      <w:r>
        <w:rPr>
          <w:bCs/>
          <w:lang w:val="zh-CN"/>
        </w:rPr>
        <w:fldChar w:fldCharType="separate"/>
      </w:r>
      <w:r>
        <w:rPr>
          <w:rFonts w:hint="eastAsia" w:ascii="宋体" w:hAnsi="宋体"/>
          <w:bCs/>
          <w:spacing w:val="4"/>
          <w:szCs w:val="21"/>
          <w:lang w:val="en-US" w:eastAsia="zh-CN"/>
        </w:rPr>
        <w:t>7</w:t>
      </w:r>
      <w:r>
        <w:rPr>
          <w:rFonts w:hint="eastAsia" w:ascii="宋体" w:hAnsi="宋体"/>
          <w:bCs/>
          <w:spacing w:val="4"/>
          <w:szCs w:val="21"/>
          <w:lang w:eastAsia="zh-CN"/>
        </w:rPr>
        <w:t>.2 教师课题信息查询</w:t>
      </w:r>
      <w:r>
        <w:tab/>
      </w:r>
      <w:r>
        <w:fldChar w:fldCharType="begin"/>
      </w:r>
      <w:r>
        <w:instrText xml:space="preserve"> PAGEREF _Toc5048 \h </w:instrText>
      </w:r>
      <w:r>
        <w:fldChar w:fldCharType="separate"/>
      </w:r>
      <w:r>
        <w:t>15</w:t>
      </w:r>
      <w:r>
        <w:fldChar w:fldCharType="end"/>
      </w:r>
      <w:r>
        <w:rPr>
          <w:bCs/>
          <w:lang w:val="zh-CN"/>
        </w:rPr>
        <w:fldChar w:fldCharType="end"/>
      </w:r>
    </w:p>
    <w:p w14:paraId="096D21E1">
      <w:pPr>
        <w:pStyle w:val="7"/>
        <w:tabs>
          <w:tab w:val="right" w:leader="dot" w:pos="9864"/>
          <w:tab w:val="clear" w:pos="9840"/>
        </w:tabs>
      </w:pPr>
      <w:r>
        <w:rPr>
          <w:bCs/>
          <w:lang w:val="zh-CN"/>
        </w:rPr>
        <w:fldChar w:fldCharType="begin"/>
      </w:r>
      <w:r>
        <w:rPr>
          <w:bCs/>
          <w:lang w:val="zh-CN"/>
        </w:rPr>
        <w:instrText xml:space="preserve"> HYPERLINK \l _Toc27059 </w:instrText>
      </w:r>
      <w:r>
        <w:rPr>
          <w:bCs/>
          <w:lang w:val="zh-CN"/>
        </w:rPr>
        <w:fldChar w:fldCharType="separate"/>
      </w:r>
      <w:r>
        <w:rPr>
          <w:rFonts w:hint="eastAsia" w:ascii="宋体" w:hAnsi="宋体"/>
          <w:bCs/>
          <w:spacing w:val="4"/>
          <w:szCs w:val="21"/>
          <w:lang w:val="en-US" w:eastAsia="zh-CN"/>
        </w:rPr>
        <w:t>7</w:t>
      </w:r>
      <w:r>
        <w:rPr>
          <w:rFonts w:hint="eastAsia" w:ascii="宋体" w:hAnsi="宋体"/>
          <w:bCs/>
          <w:spacing w:val="4"/>
          <w:szCs w:val="21"/>
          <w:lang w:eastAsia="zh-CN"/>
        </w:rPr>
        <w:t>.3 学生材料打印</w:t>
      </w:r>
      <w:r>
        <w:tab/>
      </w:r>
      <w:r>
        <w:fldChar w:fldCharType="begin"/>
      </w:r>
      <w:r>
        <w:instrText xml:space="preserve"> PAGEREF _Toc27059 \h </w:instrText>
      </w:r>
      <w:r>
        <w:fldChar w:fldCharType="separate"/>
      </w:r>
      <w:r>
        <w:t>15</w:t>
      </w:r>
      <w:r>
        <w:fldChar w:fldCharType="end"/>
      </w:r>
      <w:r>
        <w:rPr>
          <w:bCs/>
          <w:lang w:val="zh-CN"/>
        </w:rPr>
        <w:fldChar w:fldCharType="end"/>
      </w:r>
    </w:p>
    <w:p w14:paraId="6668FDD4">
      <w:pPr>
        <w:pStyle w:val="7"/>
        <w:tabs>
          <w:tab w:val="right" w:leader="dot" w:pos="9864"/>
          <w:tab w:val="clear" w:pos="9840"/>
        </w:tabs>
      </w:pPr>
      <w:r>
        <w:rPr>
          <w:bCs/>
          <w:lang w:val="zh-CN"/>
        </w:rPr>
        <w:fldChar w:fldCharType="begin"/>
      </w:r>
      <w:r>
        <w:rPr>
          <w:bCs/>
          <w:lang w:val="zh-CN"/>
        </w:rPr>
        <w:instrText xml:space="preserve"> HYPERLINK \l _Toc24652 </w:instrText>
      </w:r>
      <w:r>
        <w:rPr>
          <w:bCs/>
          <w:lang w:val="zh-CN"/>
        </w:rPr>
        <w:fldChar w:fldCharType="separate"/>
      </w:r>
      <w:r>
        <w:rPr>
          <w:rFonts w:hint="eastAsia" w:ascii="宋体" w:hAnsi="宋体"/>
          <w:bCs/>
          <w:spacing w:val="4"/>
          <w:szCs w:val="21"/>
          <w:lang w:val="en-US" w:eastAsia="zh-CN"/>
        </w:rPr>
        <w:t>7</w:t>
      </w:r>
      <w:r>
        <w:rPr>
          <w:rFonts w:hint="eastAsia" w:ascii="宋体" w:hAnsi="宋体"/>
          <w:bCs/>
          <w:spacing w:val="4"/>
          <w:szCs w:val="21"/>
          <w:lang w:eastAsia="zh-CN"/>
        </w:rPr>
        <w:t>.4 综合信息汇总表</w:t>
      </w:r>
      <w:r>
        <w:tab/>
      </w:r>
      <w:r>
        <w:fldChar w:fldCharType="begin"/>
      </w:r>
      <w:r>
        <w:instrText xml:space="preserve"> PAGEREF _Toc24652 \h </w:instrText>
      </w:r>
      <w:r>
        <w:fldChar w:fldCharType="separate"/>
      </w:r>
      <w:r>
        <w:t>16</w:t>
      </w:r>
      <w:r>
        <w:fldChar w:fldCharType="end"/>
      </w:r>
      <w:r>
        <w:rPr>
          <w:bCs/>
          <w:lang w:val="zh-CN"/>
        </w:rPr>
        <w:fldChar w:fldCharType="end"/>
      </w:r>
    </w:p>
    <w:p w14:paraId="6C305E68">
      <w:pPr>
        <w:rPr>
          <w:rFonts w:hint="eastAsia" w:eastAsia="宋体"/>
          <w:bCs/>
          <w:lang w:val="zh-CN" w:eastAsia="zh-CN"/>
        </w:rPr>
      </w:pPr>
      <w:r>
        <w:rPr>
          <w:bCs/>
          <w:lang w:val="zh-CN"/>
        </w:rPr>
        <w:fldChar w:fldCharType="end"/>
      </w:r>
    </w:p>
    <w:p w14:paraId="64A45910">
      <w:pPr>
        <w:rPr>
          <w:rFonts w:hint="eastAsia" w:ascii="宋体" w:hAnsi="宋体" w:eastAsia="宋体" w:cs="宋体"/>
          <w:b/>
          <w:bCs/>
          <w:sz w:val="28"/>
          <w:szCs w:val="21"/>
          <w:lang w:eastAsia="zh-CN"/>
        </w:rPr>
      </w:pPr>
      <w:bookmarkStart w:id="0" w:name="_Toc60303511"/>
      <w:bookmarkStart w:id="1" w:name="_Toc60303660"/>
      <w:bookmarkStart w:id="2" w:name="_Toc238465906"/>
      <w:r>
        <w:rPr>
          <w:rFonts w:hint="eastAsia" w:ascii="宋体" w:hAnsi="宋体" w:eastAsia="宋体" w:cs="宋体"/>
          <w:b/>
          <w:bCs/>
          <w:sz w:val="28"/>
          <w:szCs w:val="21"/>
          <w:lang w:eastAsia="zh-CN"/>
        </w:rPr>
        <w:br w:type="page"/>
      </w:r>
    </w:p>
    <w:p w14:paraId="67CC4D47">
      <w:pPr>
        <w:rPr>
          <w:rFonts w:hint="eastAsia" w:ascii="宋体" w:hAnsi="宋体" w:eastAsia="宋体" w:cs="宋体"/>
          <w:b/>
          <w:bCs/>
          <w:sz w:val="28"/>
          <w:szCs w:val="21"/>
          <w:lang w:eastAsia="zh-CN"/>
        </w:rPr>
      </w:pPr>
      <w:r>
        <w:rPr>
          <w:rFonts w:hint="eastAsia" w:ascii="宋体" w:hAnsi="宋体" w:eastAsia="宋体" w:cs="宋体"/>
          <w:b/>
          <w:bCs/>
          <w:sz w:val="28"/>
          <w:szCs w:val="21"/>
          <w:lang w:eastAsia="zh-CN"/>
        </w:rPr>
        <w:t>专业负责人</w:t>
      </w:r>
      <w:bookmarkEnd w:id="0"/>
      <w:bookmarkEnd w:id="1"/>
    </w:p>
    <w:p w14:paraId="444409CF">
      <w:pPr>
        <w:pStyle w:val="4"/>
        <w:numPr>
          <w:ilvl w:val="1"/>
          <w:numId w:val="0"/>
        </w:numPr>
        <w:tabs>
          <w:tab w:val="clear" w:pos="425"/>
        </w:tabs>
        <w:rPr>
          <w:rFonts w:hint="eastAsia" w:ascii="宋体" w:hAnsi="宋体"/>
          <w:bCs/>
          <w:spacing w:val="4"/>
          <w:sz w:val="24"/>
          <w:lang w:eastAsia="zh-CN"/>
        </w:rPr>
      </w:pPr>
      <w:bookmarkStart w:id="3" w:name="_Toc60303661"/>
      <w:bookmarkStart w:id="4" w:name="_Toc58514423"/>
      <w:bookmarkStart w:id="5" w:name="_Toc259629202"/>
      <w:bookmarkStart w:id="6" w:name="_Toc60303512"/>
      <w:bookmarkStart w:id="7" w:name="_Toc321837224"/>
      <w:bookmarkStart w:id="8" w:name="_Toc29876"/>
      <w:r>
        <w:rPr>
          <w:rFonts w:hint="eastAsia" w:ascii="宋体" w:hAnsi="宋体"/>
          <w:bCs/>
          <w:spacing w:val="4"/>
          <w:sz w:val="24"/>
          <w:lang w:eastAsia="zh-CN"/>
        </w:rPr>
        <w:t>1 系统登录</w:t>
      </w:r>
      <w:bookmarkEnd w:id="3"/>
      <w:bookmarkEnd w:id="4"/>
      <w:bookmarkEnd w:id="5"/>
      <w:bookmarkEnd w:id="6"/>
      <w:bookmarkEnd w:id="7"/>
      <w:bookmarkEnd w:id="8"/>
    </w:p>
    <w:p w14:paraId="01EA8C51">
      <w:pPr>
        <w:pStyle w:val="5"/>
        <w:numPr>
          <w:ilvl w:val="2"/>
          <w:numId w:val="0"/>
        </w:numPr>
        <w:tabs>
          <w:tab w:val="left" w:pos="1178"/>
        </w:tabs>
        <w:ind w:firstLine="210" w:firstLineChars="100"/>
        <w:rPr>
          <w:rFonts w:hint="eastAsia" w:ascii="宋体" w:hAnsi="宋体"/>
          <w:b w:val="0"/>
          <w:bCs/>
          <w:sz w:val="21"/>
          <w:szCs w:val="21"/>
        </w:rPr>
      </w:pPr>
      <w:bookmarkStart w:id="9" w:name="_Toc24326"/>
      <w:r>
        <w:rPr>
          <w:rFonts w:hint="eastAsia" w:ascii="宋体" w:hAnsi="宋体"/>
          <w:b w:val="0"/>
          <w:bCs/>
          <w:sz w:val="21"/>
          <w:szCs w:val="21"/>
        </w:rPr>
        <w:t>1</w:t>
      </w:r>
      <w:r>
        <w:rPr>
          <w:rFonts w:ascii="宋体" w:hAnsi="宋体"/>
          <w:b w:val="0"/>
          <w:bCs/>
          <w:sz w:val="21"/>
          <w:szCs w:val="21"/>
        </w:rPr>
        <w:t>.</w:t>
      </w:r>
      <w:r>
        <w:rPr>
          <w:rFonts w:hint="eastAsia" w:ascii="宋体" w:hAnsi="宋体"/>
          <w:b w:val="0"/>
          <w:bCs/>
          <w:sz w:val="21"/>
          <w:szCs w:val="21"/>
        </w:rPr>
        <w:t>1</w:t>
      </w:r>
      <w:r>
        <w:rPr>
          <w:rFonts w:hint="eastAsia" w:ascii="宋体" w:hAnsi="宋体"/>
          <w:b w:val="0"/>
          <w:bCs/>
          <w:sz w:val="21"/>
          <w:szCs w:val="21"/>
          <w:lang w:eastAsia="zh-CN"/>
        </w:rPr>
        <w:t xml:space="preserve"> </w:t>
      </w:r>
      <w:r>
        <w:rPr>
          <w:rFonts w:hint="eastAsia" w:ascii="宋体" w:hAnsi="宋体"/>
          <w:b w:val="0"/>
          <w:bCs/>
          <w:sz w:val="21"/>
          <w:szCs w:val="21"/>
        </w:rPr>
        <w:t>首页信息</w:t>
      </w:r>
      <w:bookmarkEnd w:id="9"/>
    </w:p>
    <w:p w14:paraId="5BBA35F9">
      <w:pPr>
        <w:ind w:firstLine="420" w:firstLineChars="200"/>
        <w:rPr>
          <w:rFonts w:ascii="宋体" w:hAnsi="宋体" w:eastAsia="宋体"/>
          <w:sz w:val="21"/>
          <w:szCs w:val="21"/>
          <w:lang w:eastAsia="zh-CN"/>
        </w:rPr>
      </w:pPr>
      <w:r>
        <w:rPr>
          <w:rFonts w:hint="eastAsia" w:ascii="宋体" w:hAnsi="宋体" w:eastAsia="宋体"/>
          <w:sz w:val="21"/>
          <w:szCs w:val="21"/>
          <w:lang w:eastAsia="zh-CN"/>
        </w:rPr>
        <w:t>专业负责人输入用户名、</w:t>
      </w:r>
      <w:r>
        <w:rPr>
          <w:rFonts w:hint="eastAsia" w:ascii="宋体" w:hAnsi="宋体" w:eastAsia="宋体"/>
          <w:sz w:val="21"/>
          <w:szCs w:val="21"/>
        </w:rPr>
        <w:t>密码</w:t>
      </w:r>
      <w:r>
        <w:rPr>
          <w:rFonts w:hint="eastAsia" w:ascii="宋体" w:hAnsi="宋体" w:eastAsia="宋体"/>
          <w:sz w:val="21"/>
          <w:szCs w:val="21"/>
          <w:lang w:eastAsia="zh-CN"/>
        </w:rPr>
        <w:t>和验证码</w:t>
      </w:r>
      <w:r>
        <w:rPr>
          <w:rFonts w:hint="eastAsia" w:ascii="宋体" w:hAnsi="宋体" w:eastAsia="宋体"/>
          <w:sz w:val="21"/>
          <w:szCs w:val="21"/>
        </w:rPr>
        <w:t>后，点击</w:t>
      </w:r>
      <w:r>
        <w:rPr>
          <w:rFonts w:hint="eastAsia" w:ascii="宋体" w:hAnsi="宋体" w:eastAsia="宋体"/>
          <w:sz w:val="21"/>
          <w:szCs w:val="21"/>
          <w:lang w:eastAsia="zh-CN"/>
        </w:rPr>
        <w:t>“登录”按钮即可进入系统</w:t>
      </w:r>
      <w:r>
        <w:rPr>
          <w:rFonts w:hint="eastAsia" w:ascii="宋体" w:hAnsi="宋体" w:eastAsia="宋体"/>
          <w:sz w:val="21"/>
          <w:szCs w:val="21"/>
        </w:rPr>
        <w:t>。如下图</w:t>
      </w:r>
      <w:r>
        <w:rPr>
          <w:rFonts w:hint="eastAsia" w:ascii="宋体" w:hAnsi="宋体" w:eastAsia="宋体"/>
          <w:sz w:val="21"/>
          <w:szCs w:val="21"/>
          <w:lang w:eastAsia="zh-CN"/>
        </w:rPr>
        <w:t>：</w:t>
      </w:r>
    </w:p>
    <w:p w14:paraId="2ED8FBDB">
      <w:pPr>
        <w:jc w:val="center"/>
        <w:rPr>
          <w:rFonts w:hint="eastAsia" w:ascii="宋体" w:hAnsi="宋体" w:eastAsia="宋体"/>
          <w:sz w:val="21"/>
          <w:szCs w:val="21"/>
          <w:lang w:eastAsia="zh-CN"/>
        </w:rPr>
      </w:pPr>
      <w:r>
        <w:drawing>
          <wp:inline distT="0" distB="0" distL="114300" distR="114300">
            <wp:extent cx="6445250" cy="3111500"/>
            <wp:effectExtent l="0" t="0" r="12700" b="12700"/>
            <wp:docPr id="2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9"/>
                    <pic:cNvPicPr>
                      <a:picLocks noChangeAspect="1"/>
                    </pic:cNvPicPr>
                  </pic:nvPicPr>
                  <pic:blipFill>
                    <a:blip r:embed="rId7"/>
                    <a:stretch>
                      <a:fillRect/>
                    </a:stretch>
                  </pic:blipFill>
                  <pic:spPr>
                    <a:xfrm>
                      <a:off x="0" y="0"/>
                      <a:ext cx="6445250" cy="3111500"/>
                    </a:xfrm>
                    <a:prstGeom prst="rect">
                      <a:avLst/>
                    </a:prstGeom>
                    <a:noFill/>
                    <a:ln>
                      <a:noFill/>
                    </a:ln>
                  </pic:spPr>
                </pic:pic>
              </a:graphicData>
            </a:graphic>
          </wp:inline>
        </w:drawing>
      </w:r>
    </w:p>
    <w:p w14:paraId="72C85951">
      <w:pPr>
        <w:ind w:firstLine="420" w:firstLineChars="200"/>
        <w:rPr>
          <w:rFonts w:hint="eastAsia" w:ascii="宋体" w:hAnsi="宋体" w:eastAsia="宋体"/>
          <w:sz w:val="21"/>
          <w:szCs w:val="21"/>
          <w:lang w:eastAsia="zh-CN"/>
        </w:rPr>
      </w:pPr>
      <w:r>
        <w:rPr>
          <w:rFonts w:hint="eastAsia" w:ascii="宋体" w:hAnsi="宋体" w:eastAsia="宋体"/>
          <w:sz w:val="21"/>
          <w:szCs w:val="21"/>
        </w:rPr>
        <w:t>在通知公告</w:t>
      </w:r>
      <w:r>
        <w:rPr>
          <w:rFonts w:hint="eastAsia" w:ascii="宋体" w:hAnsi="宋体" w:eastAsia="宋体"/>
          <w:sz w:val="21"/>
          <w:szCs w:val="21"/>
          <w:lang w:eastAsia="zh-CN"/>
        </w:rPr>
        <w:t>栏目下，专业负责人可以查看系统</w:t>
      </w:r>
      <w:r>
        <w:rPr>
          <w:rFonts w:hint="eastAsia" w:ascii="宋体" w:hAnsi="宋体" w:eastAsia="宋体"/>
          <w:sz w:val="21"/>
          <w:szCs w:val="21"/>
        </w:rPr>
        <w:t>发布的通知</w:t>
      </w:r>
      <w:r>
        <w:rPr>
          <w:rFonts w:hint="eastAsia" w:ascii="宋体" w:hAnsi="宋体" w:eastAsia="宋体"/>
          <w:sz w:val="21"/>
          <w:szCs w:val="21"/>
          <w:lang w:eastAsia="zh-CN"/>
        </w:rPr>
        <w:t>公告</w:t>
      </w:r>
      <w:r>
        <w:rPr>
          <w:rFonts w:hint="eastAsia" w:ascii="宋体" w:hAnsi="宋体" w:eastAsia="宋体"/>
          <w:sz w:val="21"/>
          <w:szCs w:val="21"/>
        </w:rPr>
        <w:t>信息，点击“更多”</w:t>
      </w:r>
      <w:r>
        <w:rPr>
          <w:rFonts w:hint="eastAsia" w:ascii="宋体" w:hAnsi="宋体" w:eastAsia="宋体"/>
          <w:sz w:val="21"/>
          <w:szCs w:val="21"/>
          <w:lang w:eastAsia="zh-CN"/>
        </w:rPr>
        <w:t>可以</w:t>
      </w:r>
      <w:r>
        <w:rPr>
          <w:rFonts w:hint="eastAsia" w:ascii="宋体" w:hAnsi="宋体" w:eastAsia="宋体"/>
          <w:sz w:val="21"/>
          <w:szCs w:val="21"/>
        </w:rPr>
        <w:t>查看其他栏目</w:t>
      </w:r>
      <w:r>
        <w:rPr>
          <w:rFonts w:hint="eastAsia" w:ascii="宋体" w:hAnsi="宋体" w:eastAsia="宋体"/>
          <w:sz w:val="21"/>
          <w:szCs w:val="21"/>
          <w:lang w:eastAsia="zh-CN"/>
        </w:rPr>
        <w:t>的通知公告栏目内容</w:t>
      </w:r>
      <w:r>
        <w:rPr>
          <w:rFonts w:hint="eastAsia" w:ascii="宋体" w:hAnsi="宋体" w:eastAsia="宋体"/>
          <w:sz w:val="21"/>
          <w:szCs w:val="21"/>
        </w:rPr>
        <w:t>。</w:t>
      </w:r>
    </w:p>
    <w:p w14:paraId="19DB6D6C">
      <w:pPr>
        <w:pStyle w:val="5"/>
        <w:numPr>
          <w:ilvl w:val="2"/>
          <w:numId w:val="0"/>
        </w:numPr>
        <w:ind w:firstLine="218" w:firstLineChars="100"/>
        <w:rPr>
          <w:rFonts w:hint="eastAsia" w:ascii="宋体" w:hAnsi="宋体"/>
          <w:b w:val="0"/>
          <w:bCs/>
          <w:spacing w:val="4"/>
          <w:sz w:val="21"/>
          <w:szCs w:val="21"/>
        </w:rPr>
      </w:pPr>
      <w:bookmarkStart w:id="10" w:name="_Toc26398"/>
      <w:r>
        <w:rPr>
          <w:rFonts w:hint="eastAsia" w:ascii="宋体" w:hAnsi="宋体"/>
          <w:b w:val="0"/>
          <w:bCs/>
          <w:spacing w:val="4"/>
          <w:sz w:val="21"/>
          <w:szCs w:val="21"/>
        </w:rPr>
        <w:t>1</w:t>
      </w:r>
      <w:r>
        <w:rPr>
          <w:rFonts w:ascii="宋体" w:hAnsi="宋体"/>
          <w:b w:val="0"/>
          <w:bCs/>
          <w:spacing w:val="4"/>
          <w:sz w:val="21"/>
          <w:szCs w:val="21"/>
        </w:rPr>
        <w:t>.</w:t>
      </w:r>
      <w:r>
        <w:rPr>
          <w:rFonts w:hint="eastAsia" w:ascii="宋体" w:hAnsi="宋体"/>
          <w:b w:val="0"/>
          <w:bCs/>
          <w:spacing w:val="4"/>
          <w:sz w:val="21"/>
          <w:szCs w:val="21"/>
        </w:rPr>
        <w:t>2</w:t>
      </w:r>
      <w:r>
        <w:rPr>
          <w:rFonts w:hint="eastAsia" w:ascii="宋体" w:hAnsi="宋体"/>
          <w:b w:val="0"/>
          <w:bCs/>
          <w:spacing w:val="4"/>
          <w:sz w:val="21"/>
          <w:szCs w:val="21"/>
          <w:lang w:eastAsia="zh-CN"/>
        </w:rPr>
        <w:t xml:space="preserve"> </w:t>
      </w:r>
      <w:r>
        <w:rPr>
          <w:rFonts w:hint="eastAsia" w:ascii="宋体" w:hAnsi="宋体"/>
          <w:b w:val="0"/>
          <w:bCs/>
          <w:spacing w:val="4"/>
          <w:sz w:val="21"/>
          <w:szCs w:val="21"/>
        </w:rPr>
        <w:t>进入系统</w:t>
      </w:r>
      <w:bookmarkEnd w:id="10"/>
    </w:p>
    <w:p w14:paraId="538BE5E6">
      <w:pPr>
        <w:ind w:firstLine="436"/>
        <w:rPr>
          <w:rFonts w:ascii="宋体" w:hAnsi="宋体" w:eastAsia="宋体"/>
          <w:sz w:val="21"/>
          <w:szCs w:val="21"/>
          <w:lang w:eastAsia="zh-CN"/>
        </w:rPr>
      </w:pPr>
      <w:r>
        <w:rPr>
          <w:rFonts w:hint="eastAsia" w:ascii="宋体" w:hAnsi="宋体" w:eastAsia="宋体"/>
          <w:sz w:val="21"/>
          <w:szCs w:val="21"/>
          <w:lang w:eastAsia="zh-CN"/>
        </w:rPr>
        <w:t>专业负责人登录系统后，进入如下图界面，左面显示专业负责人的操作权限，右面是专业负责人所负责专业的数据汇总和通知信息，校内公告显示系统管理员发布的供登录人员查看的公告信息；院内公告显示专业负责人所在学院教学秘书发布的公告；优秀论文展示是所在院内的优秀论文展示。</w:t>
      </w:r>
    </w:p>
    <w:p w14:paraId="493A8F7B">
      <w:pPr>
        <w:rPr>
          <w:rFonts w:hint="eastAsia" w:ascii="宋体" w:hAnsi="宋体" w:eastAsia="宋体"/>
          <w:sz w:val="21"/>
          <w:szCs w:val="21"/>
          <w:lang w:eastAsia="zh-CN"/>
        </w:rPr>
      </w:pPr>
      <w:r>
        <w:drawing>
          <wp:inline distT="0" distB="0" distL="114300" distR="114300">
            <wp:extent cx="6257925" cy="3444240"/>
            <wp:effectExtent l="0" t="0" r="9525" b="3810"/>
            <wp:docPr id="2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9"/>
                    <pic:cNvPicPr>
                      <a:picLocks noChangeAspect="1"/>
                    </pic:cNvPicPr>
                  </pic:nvPicPr>
                  <pic:blipFill>
                    <a:blip r:embed="rId8"/>
                    <a:stretch>
                      <a:fillRect/>
                    </a:stretch>
                  </pic:blipFill>
                  <pic:spPr>
                    <a:xfrm>
                      <a:off x="0" y="0"/>
                      <a:ext cx="6257925" cy="3444240"/>
                    </a:xfrm>
                    <a:prstGeom prst="rect">
                      <a:avLst/>
                    </a:prstGeom>
                    <a:noFill/>
                    <a:ln>
                      <a:noFill/>
                    </a:ln>
                  </pic:spPr>
                </pic:pic>
              </a:graphicData>
            </a:graphic>
          </wp:inline>
        </w:drawing>
      </w:r>
    </w:p>
    <w:p w14:paraId="0564930D">
      <w:pPr>
        <w:rPr>
          <w:rFonts w:ascii="宋体" w:hAnsi="宋体" w:eastAsia="宋体"/>
          <w:sz w:val="21"/>
          <w:szCs w:val="21"/>
          <w:lang w:eastAsia="zh-CN"/>
        </w:rPr>
      </w:pPr>
      <w:r>
        <w:rPr>
          <w:lang w:eastAsia="zh-CN"/>
        </w:rPr>
        <w:tab/>
      </w:r>
      <w:r>
        <w:rPr>
          <w:rFonts w:hint="eastAsia" w:ascii="宋体" w:hAnsi="宋体" w:eastAsia="宋体"/>
          <w:sz w:val="21"/>
          <w:szCs w:val="21"/>
          <w:lang w:eastAsia="zh-CN"/>
        </w:rPr>
        <w:t>若专业负责人</w:t>
      </w:r>
      <w:r>
        <w:rPr>
          <w:rFonts w:ascii="宋体" w:hAnsi="宋体" w:eastAsia="宋体"/>
          <w:sz w:val="21"/>
          <w:szCs w:val="21"/>
          <w:lang w:eastAsia="zh-CN"/>
        </w:rPr>
        <w:t>有多</w:t>
      </w:r>
      <w:r>
        <w:rPr>
          <w:rFonts w:hint="eastAsia" w:ascii="宋体" w:hAnsi="宋体" w:eastAsia="宋体"/>
          <w:sz w:val="21"/>
          <w:szCs w:val="21"/>
          <w:lang w:eastAsia="zh-CN"/>
        </w:rPr>
        <w:t>个角色</w:t>
      </w:r>
      <w:r>
        <w:rPr>
          <w:rFonts w:ascii="宋体" w:hAnsi="宋体" w:eastAsia="宋体"/>
          <w:sz w:val="21"/>
          <w:szCs w:val="21"/>
          <w:lang w:eastAsia="zh-CN"/>
        </w:rPr>
        <w:t>，直接点击上面的</w:t>
      </w:r>
      <w:r>
        <w:rPr>
          <w:rFonts w:hint="eastAsia" w:ascii="宋体" w:hAnsi="宋体" w:eastAsia="宋体"/>
          <w:sz w:val="21"/>
          <w:szCs w:val="21"/>
          <w:lang w:eastAsia="zh-CN"/>
        </w:rPr>
        <w:t>“</w:t>
      </w:r>
      <w:r>
        <w:rPr>
          <w:rFonts w:ascii="宋体" w:hAnsi="宋体" w:eastAsia="宋体"/>
          <w:sz w:val="21"/>
          <w:szCs w:val="21"/>
          <w:lang w:eastAsia="zh-CN"/>
        </w:rPr>
        <w:t>交换角色”即可进行</w:t>
      </w:r>
      <w:r>
        <w:rPr>
          <w:rFonts w:hint="eastAsia" w:ascii="宋体" w:hAnsi="宋体" w:eastAsia="宋体"/>
          <w:sz w:val="21"/>
          <w:szCs w:val="21"/>
          <w:lang w:eastAsia="zh-CN"/>
        </w:rPr>
        <w:t>角色的</w:t>
      </w:r>
      <w:r>
        <w:rPr>
          <w:rFonts w:ascii="宋体" w:hAnsi="宋体" w:eastAsia="宋体"/>
          <w:sz w:val="21"/>
          <w:szCs w:val="21"/>
          <w:lang w:eastAsia="zh-CN"/>
        </w:rPr>
        <w:t>切换操作；若需要修改个人信息请点击</w:t>
      </w:r>
      <w:r>
        <w:rPr>
          <w:rFonts w:hint="eastAsia" w:ascii="宋体" w:hAnsi="宋体" w:eastAsia="宋体"/>
          <w:sz w:val="21"/>
          <w:szCs w:val="21"/>
          <w:lang w:eastAsia="zh-CN"/>
        </w:rPr>
        <w:t>“</w:t>
      </w:r>
      <w:r>
        <w:rPr>
          <w:rFonts w:ascii="宋体" w:hAnsi="宋体" w:eastAsia="宋体"/>
          <w:sz w:val="21"/>
          <w:szCs w:val="21"/>
          <w:lang w:eastAsia="zh-CN"/>
        </w:rPr>
        <w:t>您好，</w:t>
      </w:r>
      <w:r>
        <w:rPr>
          <w:rFonts w:hint="eastAsia" w:ascii="宋体" w:hAnsi="宋体" w:eastAsia="宋体"/>
          <w:sz w:val="21"/>
          <w:szCs w:val="21"/>
          <w:lang w:eastAsia="zh-CN"/>
        </w:rPr>
        <w:t>专业负责人，您的角色：专业负责人”下的“修改个人信息”的功能进行修改。</w:t>
      </w:r>
    </w:p>
    <w:p w14:paraId="6811D84A">
      <w:pPr>
        <w:jc w:val="center"/>
        <w:rPr>
          <w:rFonts w:hint="eastAsia" w:ascii="宋体" w:hAnsi="宋体" w:eastAsia="宋体"/>
          <w:sz w:val="21"/>
          <w:szCs w:val="21"/>
          <w:lang w:eastAsia="zh-CN"/>
        </w:rPr>
      </w:pPr>
      <w:r>
        <w:rPr>
          <w:rFonts w:hint="eastAsia" w:ascii="微软雅黑" w:eastAsia="微软雅黑" w:cs="微软雅黑"/>
          <w:color w:val="0000FF"/>
          <w:kern w:val="0"/>
          <w:szCs w:val="24"/>
          <w:lang w:val="zh-CN" w:eastAsia="zh-CN"/>
        </w:rPr>
        <w:drawing>
          <wp:inline distT="0" distB="0" distL="114300" distR="114300">
            <wp:extent cx="3048000" cy="2152650"/>
            <wp:effectExtent l="0" t="0" r="0" b="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9"/>
                    <a:srcRect l="2316" t="4108" r="2672" b="6755"/>
                    <a:stretch>
                      <a:fillRect/>
                    </a:stretch>
                  </pic:blipFill>
                  <pic:spPr>
                    <a:xfrm>
                      <a:off x="0" y="0"/>
                      <a:ext cx="3048000" cy="2152650"/>
                    </a:xfrm>
                    <a:prstGeom prst="rect">
                      <a:avLst/>
                    </a:prstGeom>
                    <a:noFill/>
                    <a:ln>
                      <a:noFill/>
                    </a:ln>
                  </pic:spPr>
                </pic:pic>
              </a:graphicData>
            </a:graphic>
          </wp:inline>
        </w:drawing>
      </w:r>
      <w:r>
        <w:rPr>
          <w:rFonts w:hint="eastAsia" w:eastAsia="宋体"/>
          <w:lang w:eastAsia="zh-CN"/>
        </w:rPr>
        <w:t xml:space="preserve"> </w:t>
      </w:r>
      <w:r>
        <w:drawing>
          <wp:inline distT="0" distB="0" distL="114300" distR="114300">
            <wp:extent cx="2325370" cy="2932430"/>
            <wp:effectExtent l="0" t="0" r="17780" b="127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0"/>
                    <a:stretch>
                      <a:fillRect/>
                    </a:stretch>
                  </pic:blipFill>
                  <pic:spPr>
                    <a:xfrm>
                      <a:off x="0" y="0"/>
                      <a:ext cx="2325370" cy="2932430"/>
                    </a:xfrm>
                    <a:prstGeom prst="rect">
                      <a:avLst/>
                    </a:prstGeom>
                    <a:noFill/>
                    <a:ln>
                      <a:noFill/>
                    </a:ln>
                  </pic:spPr>
                </pic:pic>
              </a:graphicData>
            </a:graphic>
          </wp:inline>
        </w:drawing>
      </w:r>
    </w:p>
    <w:p w14:paraId="461FAA23">
      <w:pPr>
        <w:ind w:firstLine="435"/>
        <w:rPr>
          <w:rFonts w:hint="eastAsia" w:ascii="宋体" w:hAnsi="宋体" w:eastAsia="宋体"/>
          <w:sz w:val="21"/>
          <w:szCs w:val="21"/>
          <w:lang w:eastAsia="zh-CN"/>
        </w:rPr>
      </w:pPr>
      <w:r>
        <w:rPr>
          <w:rFonts w:hint="eastAsia" w:ascii="宋体" w:hAnsi="宋体" w:eastAsia="宋体"/>
          <w:sz w:val="21"/>
          <w:szCs w:val="21"/>
          <w:lang w:eastAsia="zh-CN"/>
        </w:rPr>
        <w:t>界面左边为主操作区域，右边为主显示区域。主操作区域分为：初始管理、账号管理、流程管理、特殊情况处理、过程信息统计、表格导出、历史归档查询七个部分。</w:t>
      </w:r>
    </w:p>
    <w:p w14:paraId="339C76B9">
      <w:pPr>
        <w:ind w:firstLine="435"/>
        <w:rPr>
          <w:rFonts w:hint="eastAsia" w:ascii="宋体" w:hAnsi="宋体" w:eastAsia="宋体"/>
          <w:sz w:val="21"/>
          <w:szCs w:val="21"/>
          <w:lang w:eastAsia="zh-CN"/>
        </w:rPr>
      </w:pPr>
    </w:p>
    <w:p w14:paraId="5378EB04">
      <w:pPr>
        <w:rPr>
          <w:rFonts w:hint="eastAsia" w:ascii="宋体" w:hAnsi="宋体"/>
          <w:bCs/>
          <w:spacing w:val="4"/>
          <w:sz w:val="24"/>
          <w:lang w:eastAsia="zh-CN"/>
        </w:rPr>
      </w:pPr>
      <w:bookmarkStart w:id="11" w:name="_Toc60303664"/>
      <w:bookmarkStart w:id="12" w:name="_Toc321837227"/>
      <w:bookmarkStart w:id="13" w:name="_Toc60303515"/>
      <w:bookmarkStart w:id="14" w:name="_Toc259629205"/>
      <w:bookmarkStart w:id="15" w:name="_Toc58514426"/>
      <w:r>
        <w:rPr>
          <w:rFonts w:hint="eastAsia" w:ascii="宋体" w:hAnsi="宋体"/>
          <w:bCs/>
          <w:spacing w:val="4"/>
          <w:sz w:val="24"/>
          <w:lang w:eastAsia="zh-CN"/>
        </w:rPr>
        <w:br w:type="page"/>
      </w:r>
    </w:p>
    <w:p w14:paraId="1B7213FD">
      <w:pPr>
        <w:pStyle w:val="4"/>
        <w:numPr>
          <w:ilvl w:val="1"/>
          <w:numId w:val="0"/>
        </w:numPr>
        <w:tabs>
          <w:tab w:val="clear" w:pos="425"/>
        </w:tabs>
        <w:rPr>
          <w:rFonts w:hint="eastAsia" w:ascii="宋体" w:hAnsi="宋体"/>
          <w:bCs/>
          <w:spacing w:val="4"/>
          <w:sz w:val="24"/>
          <w:lang w:eastAsia="zh-CN"/>
        </w:rPr>
      </w:pPr>
      <w:bookmarkStart w:id="16" w:name="_Toc12701"/>
      <w:r>
        <w:rPr>
          <w:rFonts w:hint="eastAsia" w:ascii="宋体" w:hAnsi="宋体"/>
          <w:bCs/>
          <w:spacing w:val="4"/>
          <w:sz w:val="24"/>
          <w:lang w:eastAsia="zh-CN"/>
        </w:rPr>
        <w:t>2 流程管理</w:t>
      </w:r>
      <w:bookmarkEnd w:id="11"/>
      <w:bookmarkEnd w:id="12"/>
      <w:bookmarkEnd w:id="13"/>
      <w:bookmarkEnd w:id="14"/>
      <w:bookmarkEnd w:id="15"/>
      <w:bookmarkEnd w:id="16"/>
    </w:p>
    <w:p w14:paraId="1D38B2E0">
      <w:pPr>
        <w:pStyle w:val="5"/>
        <w:numPr>
          <w:ilvl w:val="2"/>
          <w:numId w:val="0"/>
        </w:numPr>
        <w:ind w:firstLine="218" w:firstLineChars="100"/>
        <w:rPr>
          <w:rFonts w:hint="eastAsia" w:ascii="宋体" w:hAnsi="宋体"/>
          <w:b w:val="0"/>
          <w:bCs/>
          <w:spacing w:val="4"/>
          <w:sz w:val="21"/>
          <w:szCs w:val="21"/>
          <w:lang w:eastAsia="zh-CN"/>
        </w:rPr>
      </w:pPr>
      <w:bookmarkStart w:id="17" w:name="_Toc58514427"/>
      <w:bookmarkStart w:id="18" w:name="_Toc259629206"/>
      <w:bookmarkStart w:id="19" w:name="_Toc321837228"/>
      <w:bookmarkStart w:id="20" w:name="_Toc60303516"/>
      <w:bookmarkStart w:id="21" w:name="_Toc60303665"/>
      <w:bookmarkStart w:id="22" w:name="_Toc16889"/>
      <w:r>
        <w:rPr>
          <w:rFonts w:hint="eastAsia" w:ascii="宋体" w:hAnsi="宋体"/>
          <w:b w:val="0"/>
          <w:bCs/>
          <w:spacing w:val="4"/>
          <w:sz w:val="21"/>
          <w:szCs w:val="21"/>
          <w:lang w:eastAsia="zh-CN"/>
        </w:rPr>
        <w:t xml:space="preserve">2.1 </w:t>
      </w:r>
      <w:bookmarkEnd w:id="17"/>
      <w:bookmarkEnd w:id="18"/>
      <w:bookmarkEnd w:id="19"/>
      <w:r>
        <w:rPr>
          <w:rFonts w:hint="eastAsia" w:ascii="宋体" w:hAnsi="宋体"/>
          <w:b w:val="0"/>
          <w:bCs/>
          <w:spacing w:val="4"/>
          <w:sz w:val="21"/>
          <w:szCs w:val="21"/>
          <w:lang w:eastAsia="zh-CN"/>
        </w:rPr>
        <w:t>盲选课题审核</w:t>
      </w:r>
      <w:bookmarkEnd w:id="20"/>
      <w:bookmarkEnd w:id="21"/>
      <w:bookmarkEnd w:id="22"/>
    </w:p>
    <w:p w14:paraId="0939F96A">
      <w:pPr>
        <w:ind w:firstLine="436" w:firstLineChars="200"/>
        <w:rPr>
          <w:rFonts w:hint="eastAsia" w:ascii="宋体" w:hAnsi="宋体" w:eastAsia="宋体"/>
          <w:spacing w:val="4"/>
          <w:sz w:val="21"/>
          <w:szCs w:val="21"/>
          <w:lang w:eastAsia="zh-CN"/>
        </w:rPr>
      </w:pPr>
      <w:r>
        <w:rPr>
          <w:rFonts w:hint="eastAsia" w:ascii="宋体" w:hAnsi="宋体" w:eastAsia="宋体"/>
          <w:spacing w:val="4"/>
          <w:sz w:val="21"/>
          <w:szCs w:val="21"/>
          <w:lang w:eastAsia="zh-CN"/>
        </w:rPr>
        <w:t>专业负责人审核所负责专业下指导教师申报的盲选课题信息。</w:t>
      </w:r>
      <w:r>
        <w:rPr>
          <w:rFonts w:hint="eastAsia" w:ascii="宋体" w:hAnsi="宋体" w:eastAsia="宋体"/>
          <w:spacing w:val="4"/>
          <w:sz w:val="21"/>
          <w:szCs w:val="21"/>
        </w:rPr>
        <w:t>如下图</w:t>
      </w:r>
      <w:r>
        <w:rPr>
          <w:rFonts w:hint="eastAsia" w:ascii="宋体" w:hAnsi="宋体" w:eastAsia="宋体"/>
          <w:spacing w:val="4"/>
          <w:sz w:val="21"/>
          <w:szCs w:val="21"/>
          <w:lang w:eastAsia="zh-CN"/>
        </w:rPr>
        <w:t>：</w:t>
      </w:r>
    </w:p>
    <w:p w14:paraId="6D2B30CB">
      <w:pPr>
        <w:pStyle w:val="3"/>
        <w:ind w:firstLine="0" w:firstLineChars="0"/>
        <w:rPr>
          <w:rFonts w:hint="eastAsia" w:eastAsia="宋体"/>
          <w:lang w:eastAsia="zh-CN"/>
        </w:rPr>
      </w:pPr>
      <w:r>
        <w:drawing>
          <wp:inline distT="0" distB="0" distL="114300" distR="114300">
            <wp:extent cx="6262370" cy="3232785"/>
            <wp:effectExtent l="0" t="0" r="5080" b="5715"/>
            <wp:docPr id="2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0"/>
                    <pic:cNvPicPr>
                      <a:picLocks noChangeAspect="1"/>
                    </pic:cNvPicPr>
                  </pic:nvPicPr>
                  <pic:blipFill>
                    <a:blip r:embed="rId11"/>
                    <a:stretch>
                      <a:fillRect/>
                    </a:stretch>
                  </pic:blipFill>
                  <pic:spPr>
                    <a:xfrm>
                      <a:off x="0" y="0"/>
                      <a:ext cx="6262370" cy="3232785"/>
                    </a:xfrm>
                    <a:prstGeom prst="rect">
                      <a:avLst/>
                    </a:prstGeom>
                    <a:noFill/>
                    <a:ln>
                      <a:noFill/>
                    </a:ln>
                  </pic:spPr>
                </pic:pic>
              </a:graphicData>
            </a:graphic>
          </wp:inline>
        </w:drawing>
      </w:r>
    </w:p>
    <w:p w14:paraId="2B86447A">
      <w:pPr>
        <w:ind w:firstLine="420" w:firstLineChars="200"/>
        <w:rPr>
          <w:rFonts w:hint="eastAsia" w:ascii="宋体" w:hAnsi="宋体" w:eastAsia="宋体"/>
          <w:sz w:val="21"/>
          <w:szCs w:val="21"/>
          <w:lang w:eastAsia="zh-CN"/>
        </w:rPr>
      </w:pPr>
      <w:r>
        <w:rPr>
          <w:rFonts w:hint="eastAsia" w:ascii="宋体" w:hAnsi="宋体" w:eastAsia="宋体"/>
          <w:sz w:val="21"/>
          <w:szCs w:val="21"/>
          <w:lang w:eastAsia="zh-CN"/>
        </w:rPr>
        <w:t>点击课题名称，可以查看申报课题的详细信息。在专业负责人审核课题之前，指导教师或者学生可对课题修改和删除的操作。</w:t>
      </w:r>
    </w:p>
    <w:p w14:paraId="01E217DD">
      <w:pPr>
        <w:ind w:firstLine="436" w:firstLineChars="200"/>
        <w:rPr>
          <w:rFonts w:hint="eastAsia" w:ascii="宋体" w:hAnsi="宋体" w:eastAsia="宋体"/>
          <w:spacing w:val="4"/>
          <w:sz w:val="21"/>
          <w:szCs w:val="21"/>
          <w:lang w:eastAsia="zh-CN"/>
        </w:rPr>
      </w:pPr>
      <w:r>
        <w:rPr>
          <w:rFonts w:hint="eastAsia" w:ascii="宋体" w:hAnsi="宋体" w:eastAsia="宋体"/>
          <w:spacing w:val="4"/>
          <w:sz w:val="21"/>
          <w:szCs w:val="21"/>
          <w:lang w:eastAsia="zh-CN"/>
        </w:rPr>
        <w:t>审核盲选课题：点击“进入审核”，可查看本专业的盲选课题信息。专业负责人可以审核课题并给出是否通过的结论，若审核通过则课题进入下一流程；若审核退回，则指导教师可以修改或删除该课题。如下图：</w:t>
      </w:r>
    </w:p>
    <w:p w14:paraId="0CD46C09">
      <w:pPr>
        <w:jc w:val="center"/>
        <w:rPr>
          <w:rFonts w:hint="eastAsia" w:ascii="宋体" w:hAnsi="宋体" w:eastAsia="宋体"/>
          <w:spacing w:val="4"/>
          <w:sz w:val="21"/>
          <w:szCs w:val="21"/>
          <w:lang w:eastAsia="zh-CN"/>
        </w:rPr>
      </w:pPr>
      <w:r>
        <w:drawing>
          <wp:inline distT="0" distB="0" distL="114300" distR="114300">
            <wp:extent cx="6253480" cy="3274695"/>
            <wp:effectExtent l="0" t="0" r="13970" b="1905"/>
            <wp:docPr id="2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1"/>
                    <pic:cNvPicPr>
                      <a:picLocks noChangeAspect="1"/>
                    </pic:cNvPicPr>
                  </pic:nvPicPr>
                  <pic:blipFill>
                    <a:blip r:embed="rId12"/>
                    <a:stretch>
                      <a:fillRect/>
                    </a:stretch>
                  </pic:blipFill>
                  <pic:spPr>
                    <a:xfrm>
                      <a:off x="0" y="0"/>
                      <a:ext cx="6253480" cy="3274695"/>
                    </a:xfrm>
                    <a:prstGeom prst="rect">
                      <a:avLst/>
                    </a:prstGeom>
                    <a:noFill/>
                    <a:ln>
                      <a:noFill/>
                    </a:ln>
                  </pic:spPr>
                </pic:pic>
              </a:graphicData>
            </a:graphic>
          </wp:inline>
        </w:drawing>
      </w:r>
    </w:p>
    <w:p w14:paraId="1657B565">
      <w:pPr>
        <w:ind w:firstLine="420"/>
        <w:rPr>
          <w:rFonts w:hint="eastAsia" w:ascii="宋体" w:hAnsi="宋体" w:eastAsia="宋体"/>
          <w:bCs/>
          <w:spacing w:val="4"/>
          <w:sz w:val="21"/>
          <w:szCs w:val="21"/>
          <w:lang w:eastAsia="zh-CN"/>
        </w:rPr>
      </w:pPr>
      <w:r>
        <w:rPr>
          <w:rFonts w:hint="eastAsia" w:ascii="宋体" w:hAnsi="宋体" w:eastAsia="宋体"/>
          <w:bCs/>
          <w:spacing w:val="4"/>
          <w:sz w:val="21"/>
          <w:szCs w:val="21"/>
          <w:lang w:eastAsia="zh-CN"/>
        </w:rPr>
        <w:t>（注：系统会进行课题审核的判断：如果专业负责人审核课题日期已超过对应学院设置的审核课题截止日期，那么系统不允许专业负责提交当前的审核操作，需联系本学院的教学秘书或系统管理员调整审核时间。）</w:t>
      </w:r>
    </w:p>
    <w:p w14:paraId="6B907314">
      <w:pPr>
        <w:pStyle w:val="5"/>
        <w:numPr>
          <w:ilvl w:val="2"/>
          <w:numId w:val="0"/>
        </w:numPr>
        <w:ind w:firstLine="218" w:firstLineChars="100"/>
        <w:rPr>
          <w:rFonts w:hint="eastAsia" w:ascii="宋体" w:hAnsi="宋体"/>
          <w:b w:val="0"/>
          <w:bCs/>
          <w:spacing w:val="4"/>
          <w:sz w:val="21"/>
          <w:szCs w:val="21"/>
          <w:lang w:eastAsia="zh-CN"/>
        </w:rPr>
      </w:pPr>
      <w:bookmarkStart w:id="23" w:name="_Toc58514428"/>
      <w:bookmarkStart w:id="24" w:name="_Toc60303666"/>
      <w:bookmarkStart w:id="25" w:name="_Toc60303517"/>
      <w:bookmarkStart w:id="26" w:name="_Toc14544"/>
      <w:r>
        <w:rPr>
          <w:rFonts w:hint="eastAsia" w:ascii="宋体" w:hAnsi="宋体"/>
          <w:b w:val="0"/>
          <w:bCs/>
          <w:spacing w:val="4"/>
          <w:sz w:val="21"/>
          <w:szCs w:val="21"/>
          <w:lang w:eastAsia="zh-CN"/>
        </w:rPr>
        <w:t xml:space="preserve">2.2 </w:t>
      </w:r>
      <w:bookmarkEnd w:id="23"/>
      <w:r>
        <w:rPr>
          <w:rFonts w:hint="eastAsia" w:ascii="宋体" w:hAnsi="宋体"/>
          <w:b w:val="0"/>
          <w:bCs/>
          <w:spacing w:val="4"/>
          <w:sz w:val="21"/>
          <w:szCs w:val="21"/>
          <w:lang w:eastAsia="zh-CN"/>
        </w:rPr>
        <w:t>课题审核</w:t>
      </w:r>
      <w:bookmarkEnd w:id="24"/>
      <w:bookmarkEnd w:id="25"/>
      <w:bookmarkEnd w:id="26"/>
    </w:p>
    <w:p w14:paraId="6D539655">
      <w:pPr>
        <w:pStyle w:val="3"/>
        <w:ind w:firstLine="436"/>
        <w:rPr>
          <w:rFonts w:hint="eastAsia" w:ascii="宋体" w:hAnsi="宋体" w:eastAsia="宋体"/>
          <w:bCs/>
          <w:spacing w:val="4"/>
          <w:sz w:val="21"/>
          <w:szCs w:val="21"/>
          <w:lang w:eastAsia="zh-CN"/>
        </w:rPr>
      </w:pPr>
      <w:r>
        <w:rPr>
          <w:rFonts w:hint="eastAsia" w:ascii="宋体" w:hAnsi="宋体" w:eastAsia="宋体"/>
          <w:bCs/>
          <w:spacing w:val="4"/>
          <w:sz w:val="21"/>
          <w:szCs w:val="21"/>
          <w:lang w:eastAsia="zh-CN"/>
        </w:rPr>
        <w:t>课题审核，专业负责人先选择审核专业。如下图：</w:t>
      </w:r>
    </w:p>
    <w:p w14:paraId="614A4991">
      <w:pPr>
        <w:pStyle w:val="3"/>
        <w:ind w:firstLine="0" w:firstLineChars="0"/>
        <w:jc w:val="center"/>
        <w:rPr>
          <w:rFonts w:hint="eastAsia" w:ascii="宋体" w:hAnsi="宋体"/>
          <w:b/>
          <w:bCs/>
          <w:spacing w:val="4"/>
          <w:sz w:val="21"/>
          <w:szCs w:val="21"/>
          <w:lang w:eastAsia="zh-CN"/>
        </w:rPr>
      </w:pPr>
      <w:r>
        <w:drawing>
          <wp:inline distT="0" distB="0" distL="114300" distR="114300">
            <wp:extent cx="6263005" cy="3233420"/>
            <wp:effectExtent l="0" t="0" r="4445" b="5080"/>
            <wp:docPr id="2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2"/>
                    <pic:cNvPicPr>
                      <a:picLocks noChangeAspect="1"/>
                    </pic:cNvPicPr>
                  </pic:nvPicPr>
                  <pic:blipFill>
                    <a:blip r:embed="rId13"/>
                    <a:stretch>
                      <a:fillRect/>
                    </a:stretch>
                  </pic:blipFill>
                  <pic:spPr>
                    <a:xfrm>
                      <a:off x="0" y="0"/>
                      <a:ext cx="6263005" cy="3233420"/>
                    </a:xfrm>
                    <a:prstGeom prst="rect">
                      <a:avLst/>
                    </a:prstGeom>
                    <a:noFill/>
                    <a:ln>
                      <a:noFill/>
                    </a:ln>
                  </pic:spPr>
                </pic:pic>
              </a:graphicData>
            </a:graphic>
          </wp:inline>
        </w:drawing>
      </w:r>
    </w:p>
    <w:p w14:paraId="62A36680">
      <w:pPr>
        <w:ind w:firstLine="436" w:firstLineChars="200"/>
        <w:rPr>
          <w:rFonts w:hint="eastAsia" w:ascii="宋体" w:hAnsi="宋体" w:eastAsia="宋体"/>
          <w:sz w:val="21"/>
          <w:szCs w:val="21"/>
          <w:lang w:eastAsia="zh-CN"/>
        </w:rPr>
      </w:pPr>
      <w:r>
        <w:rPr>
          <w:rFonts w:hint="eastAsia" w:ascii="宋体" w:hAnsi="宋体" w:eastAsia="宋体"/>
          <w:bCs/>
          <w:spacing w:val="4"/>
          <w:sz w:val="21"/>
          <w:szCs w:val="21"/>
          <w:lang w:eastAsia="zh-CN"/>
        </w:rPr>
        <w:t>专</w:t>
      </w:r>
      <w:r>
        <w:rPr>
          <w:rFonts w:hint="eastAsia" w:ascii="宋体" w:hAnsi="宋体" w:eastAsia="宋体"/>
          <w:sz w:val="21"/>
          <w:szCs w:val="21"/>
          <w:lang w:eastAsia="zh-CN"/>
        </w:rPr>
        <w:t>业负责人点击</w:t>
      </w:r>
      <w:r>
        <w:rPr>
          <w:rFonts w:hint="eastAsia" w:ascii="宋体" w:hAnsi="宋体" w:eastAsia="宋体"/>
          <w:bCs/>
          <w:spacing w:val="4"/>
          <w:sz w:val="21"/>
          <w:szCs w:val="21"/>
          <w:lang w:eastAsia="zh-CN"/>
        </w:rPr>
        <w:t>“审核”按钮后，专</w:t>
      </w:r>
      <w:r>
        <w:rPr>
          <w:rFonts w:hint="eastAsia" w:ascii="宋体" w:hAnsi="宋体" w:eastAsia="宋体"/>
          <w:sz w:val="21"/>
          <w:szCs w:val="21"/>
          <w:lang w:eastAsia="zh-CN"/>
        </w:rPr>
        <w:t>业负责人即可审核教师申报的盲选课题。如下图：</w:t>
      </w:r>
    </w:p>
    <w:p w14:paraId="3926BEB2">
      <w:pPr>
        <w:pStyle w:val="3"/>
        <w:ind w:firstLine="0" w:firstLineChars="0"/>
        <w:jc w:val="center"/>
        <w:rPr>
          <w:rFonts w:hint="eastAsia" w:ascii="宋体" w:hAnsi="宋体" w:eastAsia="宋体"/>
          <w:sz w:val="21"/>
          <w:szCs w:val="21"/>
          <w:lang w:eastAsia="zh-CN"/>
        </w:rPr>
      </w:pPr>
      <w:r>
        <w:drawing>
          <wp:inline distT="0" distB="0" distL="114300" distR="114300">
            <wp:extent cx="6257925" cy="3303270"/>
            <wp:effectExtent l="0" t="0" r="9525" b="11430"/>
            <wp:docPr id="2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3"/>
                    <pic:cNvPicPr>
                      <a:picLocks noChangeAspect="1"/>
                    </pic:cNvPicPr>
                  </pic:nvPicPr>
                  <pic:blipFill>
                    <a:blip r:embed="rId14"/>
                    <a:stretch>
                      <a:fillRect/>
                    </a:stretch>
                  </pic:blipFill>
                  <pic:spPr>
                    <a:xfrm>
                      <a:off x="0" y="0"/>
                      <a:ext cx="6257925" cy="3303270"/>
                    </a:xfrm>
                    <a:prstGeom prst="rect">
                      <a:avLst/>
                    </a:prstGeom>
                    <a:noFill/>
                    <a:ln>
                      <a:noFill/>
                    </a:ln>
                  </pic:spPr>
                </pic:pic>
              </a:graphicData>
            </a:graphic>
          </wp:inline>
        </w:drawing>
      </w:r>
    </w:p>
    <w:p w14:paraId="25927268">
      <w:pPr>
        <w:pStyle w:val="5"/>
        <w:numPr>
          <w:ilvl w:val="2"/>
          <w:numId w:val="0"/>
        </w:numPr>
        <w:ind w:firstLine="218" w:firstLineChars="100"/>
        <w:rPr>
          <w:rFonts w:ascii="宋体" w:hAnsi="宋体"/>
          <w:b w:val="0"/>
          <w:bCs/>
          <w:spacing w:val="4"/>
          <w:sz w:val="21"/>
          <w:szCs w:val="21"/>
          <w:lang w:eastAsia="zh-CN"/>
        </w:rPr>
      </w:pPr>
      <w:bookmarkStart w:id="27" w:name="_Toc259629210"/>
      <w:bookmarkStart w:id="28" w:name="_Toc321837232"/>
      <w:bookmarkStart w:id="29" w:name="_Toc58514429"/>
      <w:bookmarkStart w:id="30" w:name="_Toc60303667"/>
      <w:bookmarkStart w:id="31" w:name="_Toc60303518"/>
      <w:bookmarkStart w:id="32" w:name="_Toc13882"/>
      <w:r>
        <w:rPr>
          <w:rFonts w:hint="eastAsia" w:ascii="宋体" w:hAnsi="宋体"/>
          <w:b w:val="0"/>
          <w:bCs/>
          <w:spacing w:val="4"/>
          <w:sz w:val="21"/>
          <w:szCs w:val="21"/>
          <w:lang w:eastAsia="zh-CN"/>
        </w:rPr>
        <w:t>2.</w:t>
      </w:r>
      <w:bookmarkEnd w:id="27"/>
      <w:bookmarkEnd w:id="28"/>
      <w:r>
        <w:rPr>
          <w:rFonts w:hint="eastAsia" w:ascii="宋体" w:hAnsi="宋体"/>
          <w:b w:val="0"/>
          <w:bCs/>
          <w:spacing w:val="4"/>
          <w:sz w:val="21"/>
          <w:szCs w:val="21"/>
          <w:lang w:eastAsia="zh-CN"/>
        </w:rPr>
        <w:t xml:space="preserve">3 </w:t>
      </w:r>
      <w:bookmarkEnd w:id="29"/>
      <w:r>
        <w:rPr>
          <w:rFonts w:hint="eastAsia" w:ascii="宋体" w:hAnsi="宋体"/>
          <w:b w:val="0"/>
          <w:bCs/>
          <w:spacing w:val="4"/>
          <w:sz w:val="21"/>
          <w:szCs w:val="21"/>
          <w:lang w:eastAsia="zh-CN"/>
        </w:rPr>
        <w:t>任务书审核</w:t>
      </w:r>
      <w:bookmarkEnd w:id="30"/>
      <w:bookmarkEnd w:id="31"/>
      <w:bookmarkEnd w:id="32"/>
    </w:p>
    <w:p w14:paraId="3B158EC7">
      <w:pPr>
        <w:ind w:firstLine="436" w:firstLineChars="200"/>
        <w:rPr>
          <w:rFonts w:hint="eastAsia" w:ascii="宋体" w:hAnsi="宋体" w:eastAsia="宋体"/>
          <w:bCs/>
          <w:spacing w:val="4"/>
          <w:sz w:val="21"/>
          <w:szCs w:val="21"/>
          <w:lang w:eastAsia="zh-CN"/>
        </w:rPr>
      </w:pPr>
      <w:bookmarkStart w:id="33" w:name="_Toc60303668"/>
      <w:bookmarkStart w:id="34" w:name="_Toc60303519"/>
      <w:bookmarkStart w:id="35" w:name="_Toc60303897"/>
      <w:r>
        <w:rPr>
          <w:rFonts w:hint="eastAsia" w:ascii="宋体" w:hAnsi="宋体" w:eastAsia="宋体"/>
          <w:bCs/>
          <w:spacing w:val="4"/>
          <w:sz w:val="21"/>
          <w:szCs w:val="21"/>
          <w:lang w:eastAsia="zh-CN"/>
        </w:rPr>
        <w:t>专业负责人审核指导教师或者学生填写的任务书，审核通过，课题进入下一流程；审核退回，指导教师或学生重新修改后再次提交。如下图：</w:t>
      </w:r>
      <w:bookmarkEnd w:id="33"/>
      <w:bookmarkEnd w:id="34"/>
      <w:bookmarkEnd w:id="35"/>
    </w:p>
    <w:p w14:paraId="5F344C7D">
      <w:pPr>
        <w:pStyle w:val="3"/>
        <w:ind w:firstLine="0" w:firstLineChars="0"/>
        <w:rPr>
          <w:rFonts w:hint="eastAsia" w:eastAsia="宋体"/>
          <w:lang w:eastAsia="zh-CN"/>
        </w:rPr>
      </w:pPr>
      <w:r>
        <w:drawing>
          <wp:inline distT="0" distB="0" distL="114300" distR="114300">
            <wp:extent cx="6257925" cy="3281045"/>
            <wp:effectExtent l="0" t="0" r="9525" b="14605"/>
            <wp:docPr id="2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4"/>
                    <pic:cNvPicPr>
                      <a:picLocks noChangeAspect="1"/>
                    </pic:cNvPicPr>
                  </pic:nvPicPr>
                  <pic:blipFill>
                    <a:blip r:embed="rId15"/>
                    <a:stretch>
                      <a:fillRect/>
                    </a:stretch>
                  </pic:blipFill>
                  <pic:spPr>
                    <a:xfrm>
                      <a:off x="0" y="0"/>
                      <a:ext cx="6257925" cy="3281045"/>
                    </a:xfrm>
                    <a:prstGeom prst="rect">
                      <a:avLst/>
                    </a:prstGeom>
                    <a:noFill/>
                    <a:ln>
                      <a:noFill/>
                    </a:ln>
                  </pic:spPr>
                </pic:pic>
              </a:graphicData>
            </a:graphic>
          </wp:inline>
        </w:drawing>
      </w:r>
    </w:p>
    <w:p w14:paraId="6666FE86">
      <w:pPr>
        <w:pStyle w:val="5"/>
        <w:numPr>
          <w:ilvl w:val="2"/>
          <w:numId w:val="0"/>
        </w:numPr>
        <w:ind w:firstLine="218" w:firstLineChars="100"/>
        <w:rPr>
          <w:rFonts w:hint="eastAsia" w:ascii="宋体" w:hAnsi="宋体"/>
          <w:b w:val="0"/>
          <w:bCs/>
          <w:spacing w:val="4"/>
          <w:sz w:val="21"/>
          <w:szCs w:val="21"/>
          <w:lang w:eastAsia="zh-CN"/>
        </w:rPr>
      </w:pPr>
      <w:bookmarkStart w:id="36" w:name="_Toc58514430"/>
      <w:bookmarkStart w:id="37" w:name="_Toc60303669"/>
      <w:bookmarkStart w:id="38" w:name="_Toc60303520"/>
      <w:bookmarkStart w:id="39" w:name="_Toc19228"/>
      <w:r>
        <w:rPr>
          <w:rFonts w:hint="eastAsia" w:ascii="宋体" w:hAnsi="宋体"/>
          <w:b w:val="0"/>
          <w:bCs/>
          <w:spacing w:val="4"/>
          <w:sz w:val="21"/>
          <w:szCs w:val="21"/>
          <w:lang w:eastAsia="zh-CN"/>
        </w:rPr>
        <w:t>2.4 开题报告审核</w:t>
      </w:r>
      <w:bookmarkEnd w:id="36"/>
      <w:bookmarkEnd w:id="37"/>
      <w:bookmarkEnd w:id="38"/>
      <w:bookmarkEnd w:id="39"/>
    </w:p>
    <w:p w14:paraId="7BC69DD5">
      <w:pPr>
        <w:pStyle w:val="3"/>
        <w:ind w:firstLine="420"/>
        <w:rPr>
          <w:rFonts w:hint="eastAsia" w:ascii="宋体" w:hAnsi="宋体" w:eastAsia="宋体"/>
          <w:sz w:val="21"/>
          <w:szCs w:val="21"/>
          <w:lang w:eastAsia="zh-CN"/>
        </w:rPr>
      </w:pPr>
      <w:r>
        <w:rPr>
          <w:rFonts w:hint="eastAsia" w:ascii="宋体" w:hAnsi="宋体" w:eastAsia="宋体"/>
          <w:sz w:val="21"/>
          <w:szCs w:val="21"/>
          <w:lang w:eastAsia="zh-CN"/>
        </w:rPr>
        <w:t>专业负责人审核指导教师或学生提交的开题报告操作。如下图：</w:t>
      </w:r>
    </w:p>
    <w:p w14:paraId="5F1B2E44">
      <w:pPr>
        <w:pStyle w:val="3"/>
        <w:ind w:firstLine="0" w:firstLineChars="0"/>
        <w:jc w:val="center"/>
        <w:rPr>
          <w:rFonts w:hint="eastAsia" w:ascii="微软雅黑" w:eastAsia="微软雅黑" w:cs="微软雅黑"/>
          <w:color w:val="0000FF"/>
          <w:kern w:val="0"/>
          <w:szCs w:val="24"/>
          <w:lang w:val="zh-CN" w:eastAsia="zh-CN"/>
        </w:rPr>
      </w:pPr>
      <w:r>
        <w:drawing>
          <wp:inline distT="0" distB="0" distL="114300" distR="114300">
            <wp:extent cx="6257925" cy="3332480"/>
            <wp:effectExtent l="0" t="0" r="9525" b="1270"/>
            <wp:docPr id="3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5"/>
                    <pic:cNvPicPr>
                      <a:picLocks noChangeAspect="1"/>
                    </pic:cNvPicPr>
                  </pic:nvPicPr>
                  <pic:blipFill>
                    <a:blip r:embed="rId16"/>
                    <a:stretch>
                      <a:fillRect/>
                    </a:stretch>
                  </pic:blipFill>
                  <pic:spPr>
                    <a:xfrm>
                      <a:off x="0" y="0"/>
                      <a:ext cx="6257925" cy="3332480"/>
                    </a:xfrm>
                    <a:prstGeom prst="rect">
                      <a:avLst/>
                    </a:prstGeom>
                    <a:noFill/>
                    <a:ln>
                      <a:noFill/>
                    </a:ln>
                  </pic:spPr>
                </pic:pic>
              </a:graphicData>
            </a:graphic>
          </wp:inline>
        </w:drawing>
      </w:r>
    </w:p>
    <w:p w14:paraId="67740383">
      <w:pPr>
        <w:pStyle w:val="3"/>
        <w:ind w:firstLine="0" w:firstLineChars="0"/>
        <w:rPr>
          <w:rFonts w:hint="eastAsia" w:ascii="宋体" w:hAnsi="宋体"/>
          <w:sz w:val="21"/>
          <w:szCs w:val="21"/>
        </w:rPr>
      </w:pPr>
    </w:p>
    <w:p w14:paraId="7BB4FC14">
      <w:pPr>
        <w:pStyle w:val="5"/>
        <w:numPr>
          <w:ilvl w:val="2"/>
          <w:numId w:val="0"/>
        </w:numPr>
        <w:ind w:firstLine="218" w:firstLineChars="100"/>
        <w:rPr>
          <w:rFonts w:ascii="宋体" w:hAnsi="宋体"/>
          <w:b w:val="0"/>
          <w:bCs/>
          <w:spacing w:val="4"/>
          <w:sz w:val="21"/>
          <w:szCs w:val="21"/>
          <w:lang w:eastAsia="zh-CN"/>
        </w:rPr>
      </w:pPr>
      <w:bookmarkStart w:id="40" w:name="_Toc58514432"/>
      <w:bookmarkStart w:id="41" w:name="_Toc60303522"/>
      <w:bookmarkStart w:id="42" w:name="_Toc60303671"/>
      <w:bookmarkStart w:id="43" w:name="_Toc3140"/>
      <w:r>
        <w:rPr>
          <w:rFonts w:hint="eastAsia" w:ascii="宋体" w:hAnsi="宋体"/>
          <w:b w:val="0"/>
          <w:bCs/>
          <w:spacing w:val="4"/>
          <w:sz w:val="21"/>
          <w:szCs w:val="21"/>
          <w:lang w:eastAsia="zh-CN"/>
        </w:rPr>
        <w:t>2.</w:t>
      </w:r>
      <w:r>
        <w:rPr>
          <w:rFonts w:hint="eastAsia" w:ascii="宋体" w:hAnsi="宋体"/>
          <w:b w:val="0"/>
          <w:bCs/>
          <w:spacing w:val="4"/>
          <w:sz w:val="21"/>
          <w:szCs w:val="21"/>
          <w:lang w:val="en-US" w:eastAsia="zh-CN"/>
        </w:rPr>
        <w:t>5</w:t>
      </w:r>
      <w:r>
        <w:rPr>
          <w:rFonts w:hint="eastAsia" w:ascii="宋体" w:hAnsi="宋体"/>
          <w:b w:val="0"/>
          <w:bCs/>
          <w:spacing w:val="4"/>
          <w:sz w:val="21"/>
          <w:szCs w:val="21"/>
          <w:lang w:eastAsia="zh-CN"/>
        </w:rPr>
        <w:t xml:space="preserve"> </w:t>
      </w:r>
      <w:bookmarkEnd w:id="40"/>
      <w:r>
        <w:rPr>
          <w:rFonts w:hint="eastAsia" w:ascii="宋体" w:hAnsi="宋体"/>
          <w:b w:val="0"/>
          <w:bCs/>
          <w:spacing w:val="4"/>
          <w:sz w:val="21"/>
          <w:szCs w:val="21"/>
          <w:lang w:eastAsia="zh-CN"/>
        </w:rPr>
        <w:t>分配评阅教师[按学生]</w:t>
      </w:r>
      <w:bookmarkEnd w:id="41"/>
      <w:bookmarkEnd w:id="42"/>
      <w:bookmarkEnd w:id="43"/>
    </w:p>
    <w:p w14:paraId="4071B01D">
      <w:pPr>
        <w:pStyle w:val="3"/>
        <w:ind w:firstLine="420"/>
        <w:rPr>
          <w:rFonts w:ascii="宋体" w:hAnsi="宋体" w:eastAsia="宋体"/>
          <w:sz w:val="21"/>
          <w:szCs w:val="21"/>
          <w:lang w:eastAsia="zh-CN"/>
        </w:rPr>
      </w:pPr>
      <w:r>
        <w:rPr>
          <w:rFonts w:hint="eastAsia" w:ascii="宋体" w:hAnsi="宋体" w:eastAsia="宋体"/>
          <w:sz w:val="21"/>
          <w:szCs w:val="21"/>
          <w:lang w:eastAsia="zh-CN"/>
        </w:rPr>
        <w:t>专业负责人在所负责的专业学生课题下，为该专业下的学生课题分配评阅教师。如下图：</w:t>
      </w:r>
    </w:p>
    <w:p w14:paraId="0B1BF5D9">
      <w:pPr>
        <w:pStyle w:val="3"/>
        <w:ind w:firstLine="0" w:firstLineChars="0"/>
        <w:jc w:val="center"/>
      </w:pPr>
      <w:r>
        <w:drawing>
          <wp:inline distT="0" distB="0" distL="114300" distR="114300">
            <wp:extent cx="6252210" cy="3224530"/>
            <wp:effectExtent l="0" t="0" r="15240" b="13970"/>
            <wp:docPr id="3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6"/>
                    <pic:cNvPicPr>
                      <a:picLocks noChangeAspect="1"/>
                    </pic:cNvPicPr>
                  </pic:nvPicPr>
                  <pic:blipFill>
                    <a:blip r:embed="rId17"/>
                    <a:stretch>
                      <a:fillRect/>
                    </a:stretch>
                  </pic:blipFill>
                  <pic:spPr>
                    <a:xfrm>
                      <a:off x="0" y="0"/>
                      <a:ext cx="6252210" cy="3224530"/>
                    </a:xfrm>
                    <a:prstGeom prst="rect">
                      <a:avLst/>
                    </a:prstGeom>
                    <a:noFill/>
                    <a:ln>
                      <a:noFill/>
                    </a:ln>
                  </pic:spPr>
                </pic:pic>
              </a:graphicData>
            </a:graphic>
          </wp:inline>
        </w:drawing>
      </w:r>
    </w:p>
    <w:p w14:paraId="2B8B05CA">
      <w:pPr>
        <w:pStyle w:val="5"/>
        <w:numPr>
          <w:ilvl w:val="2"/>
          <w:numId w:val="0"/>
        </w:numPr>
        <w:ind w:firstLine="109" w:firstLineChars="50"/>
        <w:rPr>
          <w:rFonts w:hint="eastAsia" w:ascii="宋体" w:hAnsi="宋体"/>
          <w:b w:val="0"/>
          <w:bCs/>
          <w:spacing w:val="4"/>
          <w:sz w:val="21"/>
          <w:szCs w:val="21"/>
          <w:lang w:eastAsia="zh-CN"/>
        </w:rPr>
      </w:pPr>
      <w:bookmarkStart w:id="44" w:name="_Toc58514433"/>
      <w:bookmarkStart w:id="45" w:name="_Toc60303672"/>
      <w:bookmarkStart w:id="46" w:name="_Toc60303523"/>
      <w:bookmarkStart w:id="47" w:name="_Toc5069"/>
      <w:r>
        <w:rPr>
          <w:rFonts w:hint="eastAsia" w:ascii="宋体" w:hAnsi="宋体"/>
          <w:b w:val="0"/>
          <w:bCs/>
          <w:spacing w:val="4"/>
          <w:sz w:val="21"/>
          <w:szCs w:val="21"/>
          <w:lang w:eastAsia="zh-CN"/>
        </w:rPr>
        <w:t>2.</w:t>
      </w:r>
      <w:bookmarkEnd w:id="44"/>
      <w:r>
        <w:rPr>
          <w:rFonts w:hint="eastAsia" w:ascii="宋体" w:hAnsi="宋体"/>
          <w:b w:val="0"/>
          <w:bCs/>
          <w:spacing w:val="4"/>
          <w:sz w:val="21"/>
          <w:szCs w:val="21"/>
          <w:lang w:val="en-US" w:eastAsia="zh-CN"/>
        </w:rPr>
        <w:t>6</w:t>
      </w:r>
      <w:r>
        <w:rPr>
          <w:rFonts w:hint="eastAsia" w:ascii="宋体" w:hAnsi="宋体"/>
          <w:b w:val="0"/>
          <w:bCs/>
          <w:spacing w:val="4"/>
          <w:sz w:val="21"/>
          <w:szCs w:val="21"/>
          <w:lang w:eastAsia="zh-CN"/>
        </w:rPr>
        <w:t xml:space="preserve"> 分配评阅教师[按教师]</w:t>
      </w:r>
      <w:bookmarkEnd w:id="45"/>
      <w:bookmarkEnd w:id="46"/>
      <w:bookmarkEnd w:id="47"/>
    </w:p>
    <w:p w14:paraId="79AB7670">
      <w:pPr>
        <w:ind w:firstLine="420" w:firstLineChars="200"/>
        <w:rPr>
          <w:rFonts w:hint="eastAsia" w:ascii="宋体" w:hAnsi="宋体" w:eastAsia="宋体"/>
          <w:sz w:val="21"/>
          <w:szCs w:val="21"/>
          <w:lang w:eastAsia="zh-CN"/>
        </w:rPr>
      </w:pPr>
      <w:bookmarkStart w:id="48" w:name="_Toc60303673"/>
      <w:bookmarkStart w:id="49" w:name="_Toc60303902"/>
      <w:bookmarkStart w:id="50" w:name="_Toc60303524"/>
      <w:r>
        <w:rPr>
          <w:rFonts w:hint="eastAsia" w:ascii="宋体" w:hAnsi="宋体" w:eastAsia="宋体"/>
          <w:sz w:val="21"/>
          <w:szCs w:val="21"/>
          <w:lang w:eastAsia="zh-CN"/>
        </w:rPr>
        <w:t>专业负责人为指导教师分配评阅教师所需评阅的学生课题信息，可以对评阅教师批量分配学生课题。如下图：</w:t>
      </w:r>
      <w:bookmarkEnd w:id="48"/>
      <w:bookmarkEnd w:id="49"/>
      <w:bookmarkEnd w:id="50"/>
    </w:p>
    <w:p w14:paraId="168197F1">
      <w:pPr>
        <w:pStyle w:val="3"/>
        <w:ind w:firstLine="0" w:firstLineChars="0"/>
        <w:jc w:val="center"/>
        <w:rPr>
          <w:rFonts w:hint="eastAsia" w:ascii="微软雅黑" w:eastAsia="微软雅黑" w:cs="微软雅黑"/>
          <w:color w:val="0000FF"/>
          <w:kern w:val="0"/>
          <w:szCs w:val="24"/>
          <w:lang w:val="zh-CN" w:eastAsia="zh-CN"/>
        </w:rPr>
      </w:pPr>
      <w:r>
        <w:drawing>
          <wp:inline distT="0" distB="0" distL="114300" distR="114300">
            <wp:extent cx="6252210" cy="3242310"/>
            <wp:effectExtent l="0" t="0" r="15240" b="15240"/>
            <wp:docPr id="3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7"/>
                    <pic:cNvPicPr>
                      <a:picLocks noChangeAspect="1"/>
                    </pic:cNvPicPr>
                  </pic:nvPicPr>
                  <pic:blipFill>
                    <a:blip r:embed="rId18"/>
                    <a:stretch>
                      <a:fillRect/>
                    </a:stretch>
                  </pic:blipFill>
                  <pic:spPr>
                    <a:xfrm>
                      <a:off x="0" y="0"/>
                      <a:ext cx="6252210" cy="3242310"/>
                    </a:xfrm>
                    <a:prstGeom prst="rect">
                      <a:avLst/>
                    </a:prstGeom>
                    <a:noFill/>
                    <a:ln>
                      <a:noFill/>
                    </a:ln>
                  </pic:spPr>
                </pic:pic>
              </a:graphicData>
            </a:graphic>
          </wp:inline>
        </w:drawing>
      </w:r>
    </w:p>
    <w:p w14:paraId="25AC1B6F">
      <w:pPr>
        <w:pStyle w:val="5"/>
        <w:numPr>
          <w:ilvl w:val="2"/>
          <w:numId w:val="0"/>
        </w:numPr>
        <w:ind w:firstLine="218" w:firstLineChars="100"/>
        <w:rPr>
          <w:rFonts w:hint="eastAsia" w:ascii="宋体" w:hAnsi="宋体"/>
          <w:b w:val="0"/>
          <w:spacing w:val="4"/>
          <w:sz w:val="21"/>
          <w:szCs w:val="21"/>
          <w:lang w:eastAsia="zh-CN"/>
        </w:rPr>
      </w:pPr>
      <w:bookmarkStart w:id="51" w:name="_Toc60303526"/>
      <w:bookmarkStart w:id="52" w:name="_Toc60303675"/>
      <w:bookmarkStart w:id="53" w:name="_Toc31971"/>
      <w:bookmarkStart w:id="54" w:name="_Toc321837244"/>
      <w:bookmarkStart w:id="55" w:name="_Toc259629219"/>
      <w:bookmarkStart w:id="56" w:name="_Toc58514434"/>
      <w:r>
        <w:rPr>
          <w:rFonts w:hint="eastAsia" w:ascii="宋体" w:hAnsi="宋体"/>
          <w:b w:val="0"/>
          <w:spacing w:val="4"/>
          <w:sz w:val="21"/>
          <w:szCs w:val="21"/>
          <w:lang w:eastAsia="zh-CN"/>
        </w:rPr>
        <w:t>2.</w:t>
      </w:r>
      <w:r>
        <w:rPr>
          <w:rFonts w:hint="eastAsia" w:ascii="宋体" w:hAnsi="宋体"/>
          <w:b w:val="0"/>
          <w:spacing w:val="4"/>
          <w:sz w:val="21"/>
          <w:szCs w:val="21"/>
          <w:lang w:val="en-US" w:eastAsia="zh-CN"/>
        </w:rPr>
        <w:t>7</w:t>
      </w:r>
      <w:r>
        <w:rPr>
          <w:rFonts w:hint="eastAsia" w:ascii="宋体" w:hAnsi="宋体"/>
          <w:b w:val="0"/>
          <w:spacing w:val="4"/>
          <w:sz w:val="21"/>
          <w:szCs w:val="21"/>
          <w:lang w:eastAsia="zh-CN"/>
        </w:rPr>
        <w:t xml:space="preserve"> 管理答辩小组</w:t>
      </w:r>
      <w:bookmarkEnd w:id="51"/>
      <w:bookmarkEnd w:id="52"/>
      <w:bookmarkEnd w:id="53"/>
    </w:p>
    <w:p w14:paraId="62AFC580">
      <w:pPr>
        <w:pStyle w:val="3"/>
        <w:ind w:firstLine="436"/>
        <w:rPr>
          <w:rFonts w:hint="eastAsia" w:ascii="宋体" w:hAnsi="宋体" w:eastAsia="宋体"/>
          <w:bCs/>
          <w:spacing w:val="4"/>
          <w:sz w:val="21"/>
          <w:szCs w:val="21"/>
          <w:lang w:eastAsia="zh-CN"/>
        </w:rPr>
      </w:pPr>
      <w:r>
        <w:rPr>
          <w:rFonts w:hint="eastAsia" w:ascii="宋体" w:hAnsi="宋体" w:eastAsia="宋体"/>
          <w:bCs/>
          <w:spacing w:val="4"/>
          <w:sz w:val="21"/>
          <w:szCs w:val="21"/>
          <w:lang w:eastAsia="zh-CN"/>
        </w:rPr>
        <w:t>专业负责人在所负责的专业下添加答辩小组，并在答辩小组中分配学生和答辩录入员。如下图：</w:t>
      </w:r>
    </w:p>
    <w:p w14:paraId="460EA14D">
      <w:pPr>
        <w:pStyle w:val="3"/>
        <w:ind w:firstLine="0" w:firstLineChars="0"/>
        <w:rPr>
          <w:rFonts w:hint="eastAsia" w:ascii="微软雅黑" w:eastAsia="微软雅黑" w:cs="微软雅黑"/>
          <w:color w:val="0000FF"/>
          <w:kern w:val="0"/>
          <w:szCs w:val="24"/>
          <w:lang w:val="zh-CN" w:eastAsia="zh-CN"/>
        </w:rPr>
      </w:pPr>
      <w:r>
        <w:drawing>
          <wp:inline distT="0" distB="0" distL="114300" distR="114300">
            <wp:extent cx="6261100" cy="3211830"/>
            <wp:effectExtent l="0" t="0" r="6350" b="7620"/>
            <wp:docPr id="3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9"/>
                    <pic:cNvPicPr>
                      <a:picLocks noChangeAspect="1"/>
                    </pic:cNvPicPr>
                  </pic:nvPicPr>
                  <pic:blipFill>
                    <a:blip r:embed="rId19"/>
                    <a:stretch>
                      <a:fillRect/>
                    </a:stretch>
                  </pic:blipFill>
                  <pic:spPr>
                    <a:xfrm>
                      <a:off x="0" y="0"/>
                      <a:ext cx="6261100" cy="3211830"/>
                    </a:xfrm>
                    <a:prstGeom prst="rect">
                      <a:avLst/>
                    </a:prstGeom>
                    <a:noFill/>
                    <a:ln>
                      <a:noFill/>
                    </a:ln>
                  </pic:spPr>
                </pic:pic>
              </a:graphicData>
            </a:graphic>
          </wp:inline>
        </w:drawing>
      </w:r>
    </w:p>
    <w:p w14:paraId="32B3FF7D">
      <w:pPr>
        <w:pStyle w:val="3"/>
        <w:ind w:firstLine="0" w:firstLineChars="0"/>
      </w:pPr>
    </w:p>
    <w:p w14:paraId="673A9634">
      <w:pPr>
        <w:pStyle w:val="4"/>
        <w:numPr>
          <w:ilvl w:val="1"/>
          <w:numId w:val="0"/>
        </w:numPr>
        <w:tabs>
          <w:tab w:val="clear" w:pos="425"/>
        </w:tabs>
        <w:rPr>
          <w:rFonts w:hint="eastAsia" w:ascii="宋体" w:hAnsi="宋体"/>
          <w:bCs/>
          <w:spacing w:val="4"/>
          <w:sz w:val="24"/>
          <w:lang w:eastAsia="zh-CN"/>
        </w:rPr>
      </w:pPr>
      <w:bookmarkStart w:id="57" w:name="_Toc24709"/>
      <w:r>
        <w:rPr>
          <w:rFonts w:hint="eastAsia" w:ascii="宋体" w:hAnsi="宋体"/>
          <w:bCs/>
          <w:spacing w:val="4"/>
          <w:sz w:val="24"/>
          <w:lang w:eastAsia="zh-CN"/>
        </w:rPr>
        <w:t>3 特殊情况处理</w:t>
      </w:r>
      <w:bookmarkEnd w:id="57"/>
    </w:p>
    <w:p w14:paraId="4E66FEEF">
      <w:pPr>
        <w:pStyle w:val="3"/>
        <w:ind w:firstLine="436"/>
        <w:rPr>
          <w:rFonts w:hint="eastAsia" w:eastAsia="宋体"/>
          <w:lang w:eastAsia="zh-CN"/>
        </w:rPr>
      </w:pPr>
      <w:r>
        <w:rPr>
          <w:rFonts w:hint="eastAsia" w:ascii="宋体" w:hAnsi="宋体" w:eastAsia="宋体"/>
          <w:bCs/>
          <w:spacing w:val="4"/>
          <w:sz w:val="21"/>
          <w:szCs w:val="21"/>
          <w:lang w:eastAsia="zh-CN"/>
        </w:rPr>
        <w:t>专业负责人处理系统中课题发生变动的特殊情况。</w:t>
      </w:r>
    </w:p>
    <w:p w14:paraId="60B10655">
      <w:pPr>
        <w:pStyle w:val="5"/>
        <w:numPr>
          <w:ilvl w:val="0"/>
          <w:numId w:val="0"/>
        </w:numPr>
        <w:ind w:firstLine="210" w:firstLineChars="100"/>
        <w:rPr>
          <w:rFonts w:hint="eastAsia" w:ascii="宋体" w:hAnsi="宋体" w:cs="宋体"/>
          <w:b w:val="0"/>
          <w:bCs/>
          <w:sz w:val="21"/>
          <w:szCs w:val="21"/>
          <w:lang w:eastAsia="zh-CN"/>
        </w:rPr>
      </w:pPr>
      <w:bookmarkStart w:id="58" w:name="_Toc60303676"/>
      <w:bookmarkStart w:id="59" w:name="_Toc60303527"/>
      <w:bookmarkStart w:id="60" w:name="_Toc16163"/>
      <w:r>
        <w:rPr>
          <w:rFonts w:hint="eastAsia" w:ascii="宋体" w:hAnsi="宋体" w:cs="宋体"/>
          <w:b w:val="0"/>
          <w:bCs/>
          <w:sz w:val="21"/>
          <w:szCs w:val="21"/>
          <w:lang w:eastAsia="zh-CN"/>
        </w:rPr>
        <w:t>3.1 调整课题</w:t>
      </w:r>
      <w:bookmarkEnd w:id="58"/>
      <w:bookmarkEnd w:id="59"/>
      <w:bookmarkEnd w:id="60"/>
    </w:p>
    <w:p w14:paraId="2811E51A">
      <w:pPr>
        <w:ind w:firstLine="436" w:firstLineChars="200"/>
        <w:rPr>
          <w:rFonts w:hint="eastAsia" w:ascii="宋体" w:hAnsi="宋体" w:eastAsia="宋体"/>
          <w:bCs/>
          <w:spacing w:val="4"/>
          <w:sz w:val="21"/>
          <w:szCs w:val="21"/>
          <w:lang w:eastAsia="zh-CN"/>
        </w:rPr>
      </w:pPr>
      <w:bookmarkStart w:id="61" w:name="_Toc60303677"/>
      <w:bookmarkStart w:id="62" w:name="_Toc60303907"/>
      <w:bookmarkStart w:id="63" w:name="_Toc60303528"/>
      <w:r>
        <w:rPr>
          <w:rFonts w:hint="eastAsia" w:ascii="宋体" w:hAnsi="宋体" w:eastAsia="宋体"/>
          <w:bCs/>
          <w:spacing w:val="4"/>
          <w:sz w:val="21"/>
          <w:szCs w:val="21"/>
          <w:lang w:eastAsia="zh-CN"/>
        </w:rPr>
        <w:t>专业负责人调整系统中指导教师或学生申报的课题信息。</w:t>
      </w:r>
      <w:bookmarkEnd w:id="61"/>
      <w:bookmarkEnd w:id="62"/>
      <w:bookmarkEnd w:id="63"/>
      <w:r>
        <w:rPr>
          <w:rFonts w:hint="eastAsia" w:ascii="宋体" w:hAnsi="宋体" w:eastAsia="宋体"/>
          <w:bCs/>
          <w:spacing w:val="4"/>
          <w:sz w:val="21"/>
          <w:szCs w:val="21"/>
          <w:lang w:eastAsia="zh-CN"/>
        </w:rPr>
        <w:t>如下图：</w:t>
      </w:r>
    </w:p>
    <w:p w14:paraId="23D50D93">
      <w:pPr>
        <w:pStyle w:val="3"/>
        <w:ind w:firstLine="0" w:firstLineChars="0"/>
        <w:rPr>
          <w:rFonts w:hint="eastAsia" w:eastAsia="宋体"/>
          <w:lang w:eastAsia="zh-CN"/>
        </w:rPr>
      </w:pPr>
      <w:r>
        <w:drawing>
          <wp:inline distT="0" distB="0" distL="114300" distR="114300">
            <wp:extent cx="6253480" cy="3438525"/>
            <wp:effectExtent l="0" t="0" r="13970" b="9525"/>
            <wp:docPr id="3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0"/>
                    <pic:cNvPicPr>
                      <a:picLocks noChangeAspect="1"/>
                    </pic:cNvPicPr>
                  </pic:nvPicPr>
                  <pic:blipFill>
                    <a:blip r:embed="rId20"/>
                    <a:stretch>
                      <a:fillRect/>
                    </a:stretch>
                  </pic:blipFill>
                  <pic:spPr>
                    <a:xfrm>
                      <a:off x="0" y="0"/>
                      <a:ext cx="6253480" cy="3438525"/>
                    </a:xfrm>
                    <a:prstGeom prst="rect">
                      <a:avLst/>
                    </a:prstGeom>
                    <a:noFill/>
                    <a:ln>
                      <a:noFill/>
                    </a:ln>
                  </pic:spPr>
                </pic:pic>
              </a:graphicData>
            </a:graphic>
          </wp:inline>
        </w:drawing>
      </w:r>
    </w:p>
    <w:p w14:paraId="17EDB6E3">
      <w:pPr>
        <w:pStyle w:val="5"/>
        <w:numPr>
          <w:ilvl w:val="2"/>
          <w:numId w:val="0"/>
        </w:numPr>
        <w:ind w:firstLine="210" w:firstLineChars="100"/>
        <w:rPr>
          <w:rFonts w:hint="eastAsia" w:ascii="宋体" w:hAnsi="宋体" w:cs="宋体"/>
          <w:b w:val="0"/>
          <w:bCs/>
          <w:sz w:val="21"/>
          <w:szCs w:val="21"/>
          <w:lang w:eastAsia="zh-CN"/>
        </w:rPr>
      </w:pPr>
      <w:bookmarkStart w:id="64" w:name="_Toc60303678"/>
      <w:bookmarkStart w:id="65" w:name="_Toc60303529"/>
      <w:bookmarkStart w:id="66" w:name="_Toc5162"/>
      <w:r>
        <w:rPr>
          <w:rFonts w:hint="eastAsia" w:ascii="宋体" w:hAnsi="宋体" w:cs="宋体"/>
          <w:b w:val="0"/>
          <w:bCs/>
          <w:sz w:val="21"/>
          <w:szCs w:val="21"/>
          <w:lang w:eastAsia="zh-CN"/>
        </w:rPr>
        <w:t>3.2</w:t>
      </w:r>
      <w:bookmarkEnd w:id="64"/>
      <w:bookmarkEnd w:id="65"/>
      <w:r>
        <w:rPr>
          <w:rFonts w:hint="eastAsia" w:ascii="宋体" w:hAnsi="宋体" w:cs="宋体"/>
          <w:b w:val="0"/>
          <w:bCs/>
          <w:sz w:val="21"/>
          <w:szCs w:val="21"/>
          <w:lang w:eastAsia="zh-CN"/>
        </w:rPr>
        <w:t xml:space="preserve"> 分配学生课题</w:t>
      </w:r>
      <w:bookmarkEnd w:id="66"/>
    </w:p>
    <w:p w14:paraId="41E0204B">
      <w:pPr>
        <w:ind w:firstLine="436" w:firstLineChars="200"/>
        <w:rPr>
          <w:rFonts w:hint="eastAsia" w:ascii="宋体" w:hAnsi="宋体" w:eastAsia="宋体"/>
          <w:spacing w:val="4"/>
          <w:sz w:val="21"/>
          <w:szCs w:val="21"/>
          <w:lang w:eastAsia="zh-CN"/>
        </w:rPr>
      </w:pPr>
      <w:bookmarkStart w:id="67" w:name="_Toc60303530"/>
      <w:bookmarkStart w:id="68" w:name="_Toc60303909"/>
      <w:bookmarkStart w:id="69" w:name="_Toc60303679"/>
      <w:r>
        <w:rPr>
          <w:rFonts w:hint="eastAsia" w:ascii="宋体" w:hAnsi="宋体" w:eastAsia="宋体"/>
          <w:spacing w:val="4"/>
          <w:sz w:val="21"/>
          <w:szCs w:val="21"/>
          <w:lang w:eastAsia="zh-CN"/>
        </w:rPr>
        <w:t>专业负责人分配未被选择的盲审课题给系统中还未有课题的学生。如下图：</w:t>
      </w:r>
      <w:bookmarkEnd w:id="67"/>
      <w:bookmarkEnd w:id="68"/>
      <w:bookmarkEnd w:id="69"/>
    </w:p>
    <w:p w14:paraId="5EDD4753">
      <w:pPr>
        <w:pStyle w:val="3"/>
        <w:ind w:firstLine="0" w:firstLineChars="0"/>
      </w:pPr>
      <w:r>
        <w:drawing>
          <wp:inline distT="0" distB="0" distL="114300" distR="114300">
            <wp:extent cx="6252210" cy="3291840"/>
            <wp:effectExtent l="0" t="0" r="15240" b="38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1"/>
                    <a:stretch>
                      <a:fillRect/>
                    </a:stretch>
                  </pic:blipFill>
                  <pic:spPr>
                    <a:xfrm>
                      <a:off x="0" y="0"/>
                      <a:ext cx="6252210" cy="3291840"/>
                    </a:xfrm>
                    <a:prstGeom prst="rect">
                      <a:avLst/>
                    </a:prstGeom>
                    <a:noFill/>
                    <a:ln>
                      <a:noFill/>
                    </a:ln>
                  </pic:spPr>
                </pic:pic>
              </a:graphicData>
            </a:graphic>
          </wp:inline>
        </w:drawing>
      </w:r>
    </w:p>
    <w:p w14:paraId="5F61A388">
      <w:pPr>
        <w:ind w:firstLine="436" w:firstLineChars="200"/>
        <w:rPr>
          <w:rFonts w:hint="eastAsia" w:ascii="宋体" w:hAnsi="宋体" w:eastAsia="宋体"/>
          <w:spacing w:val="4"/>
          <w:sz w:val="21"/>
          <w:szCs w:val="21"/>
          <w:lang w:eastAsia="zh-CN"/>
        </w:rPr>
      </w:pPr>
      <w:r>
        <w:rPr>
          <w:rFonts w:hint="eastAsia" w:ascii="宋体" w:hAnsi="宋体" w:eastAsia="宋体"/>
          <w:spacing w:val="4"/>
          <w:sz w:val="21"/>
          <w:szCs w:val="21"/>
          <w:lang w:eastAsia="zh-CN"/>
        </w:rPr>
        <w:t>进入“分配学生</w:t>
      </w:r>
      <w:r>
        <w:rPr>
          <w:rFonts w:ascii="宋体" w:hAnsi="宋体" w:eastAsia="宋体"/>
          <w:spacing w:val="4"/>
          <w:sz w:val="21"/>
          <w:szCs w:val="21"/>
          <w:lang w:eastAsia="zh-CN"/>
        </w:rPr>
        <w:t>”</w:t>
      </w:r>
      <w:r>
        <w:rPr>
          <w:rFonts w:hint="eastAsia" w:ascii="宋体" w:hAnsi="宋体" w:eastAsia="宋体"/>
          <w:spacing w:val="4"/>
          <w:sz w:val="21"/>
          <w:szCs w:val="21"/>
          <w:lang w:eastAsia="zh-CN"/>
        </w:rPr>
        <w:t>可对适合本课题的，无申报和指定课题的学生进行分配。如下图：</w:t>
      </w:r>
    </w:p>
    <w:p w14:paraId="2F43F4EE">
      <w:pPr>
        <w:pStyle w:val="3"/>
        <w:ind w:firstLine="0" w:firstLineChars="0"/>
      </w:pPr>
      <w:r>
        <w:drawing>
          <wp:inline distT="0" distB="0" distL="114300" distR="114300">
            <wp:extent cx="6262370" cy="3394075"/>
            <wp:effectExtent l="0" t="0" r="5080" b="158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2"/>
                    <a:stretch>
                      <a:fillRect/>
                    </a:stretch>
                  </pic:blipFill>
                  <pic:spPr>
                    <a:xfrm>
                      <a:off x="0" y="0"/>
                      <a:ext cx="6262370" cy="3394075"/>
                    </a:xfrm>
                    <a:prstGeom prst="rect">
                      <a:avLst/>
                    </a:prstGeom>
                    <a:noFill/>
                    <a:ln>
                      <a:noFill/>
                    </a:ln>
                  </pic:spPr>
                </pic:pic>
              </a:graphicData>
            </a:graphic>
          </wp:inline>
        </w:drawing>
      </w:r>
    </w:p>
    <w:p w14:paraId="21777B1A">
      <w:pPr>
        <w:rPr>
          <w:rFonts w:hint="eastAsia"/>
          <w:lang w:val="zh-CN" w:eastAsia="zh-CN"/>
        </w:rPr>
      </w:pPr>
      <w:bookmarkStart w:id="70" w:name="_Toc60303533"/>
      <w:bookmarkStart w:id="71" w:name="_Toc60303682"/>
    </w:p>
    <w:p w14:paraId="2ABE19ED">
      <w:pPr>
        <w:pStyle w:val="5"/>
        <w:numPr>
          <w:ilvl w:val="0"/>
          <w:numId w:val="0"/>
        </w:numPr>
        <w:ind w:firstLine="210" w:firstLineChars="100"/>
        <w:rPr>
          <w:rFonts w:hint="eastAsia" w:ascii="宋体" w:hAnsi="宋体" w:cs="宋体"/>
          <w:b w:val="0"/>
          <w:bCs/>
          <w:sz w:val="21"/>
          <w:szCs w:val="21"/>
          <w:lang w:eastAsia="zh-CN"/>
        </w:rPr>
      </w:pPr>
      <w:bookmarkStart w:id="72" w:name="_Toc23072"/>
      <w:r>
        <w:rPr>
          <w:rFonts w:hint="eastAsia" w:ascii="宋体" w:hAnsi="宋体" w:cs="宋体"/>
          <w:b w:val="0"/>
          <w:bCs/>
          <w:sz w:val="21"/>
          <w:szCs w:val="21"/>
          <w:lang w:eastAsia="zh-CN"/>
        </w:rPr>
        <w:t>3.</w:t>
      </w:r>
      <w:r>
        <w:rPr>
          <w:rFonts w:hint="eastAsia" w:ascii="宋体" w:hAnsi="宋体" w:cs="宋体"/>
          <w:b w:val="0"/>
          <w:bCs/>
          <w:sz w:val="21"/>
          <w:szCs w:val="21"/>
          <w:lang w:val="en-US" w:eastAsia="zh-CN"/>
        </w:rPr>
        <w:t>3</w:t>
      </w:r>
      <w:r>
        <w:rPr>
          <w:rFonts w:hint="eastAsia" w:ascii="宋体" w:hAnsi="宋体" w:cs="宋体"/>
          <w:b w:val="0"/>
          <w:bCs/>
          <w:sz w:val="21"/>
          <w:szCs w:val="21"/>
          <w:lang w:eastAsia="zh-CN"/>
        </w:rPr>
        <w:t xml:space="preserve"> 审核修改课题</w:t>
      </w:r>
      <w:bookmarkEnd w:id="72"/>
    </w:p>
    <w:p w14:paraId="7E374679">
      <w:pPr>
        <w:ind w:firstLine="436" w:firstLineChars="200"/>
        <w:rPr>
          <w:rFonts w:hint="eastAsia" w:ascii="宋体" w:hAnsi="宋体" w:eastAsia="宋体"/>
          <w:spacing w:val="4"/>
          <w:sz w:val="21"/>
          <w:szCs w:val="21"/>
          <w:lang w:eastAsia="zh-CN"/>
        </w:rPr>
      </w:pPr>
      <w:r>
        <w:rPr>
          <w:rFonts w:hint="eastAsia" w:ascii="宋体" w:hAnsi="宋体" w:eastAsia="宋体"/>
          <w:spacing w:val="4"/>
          <w:sz w:val="21"/>
          <w:szCs w:val="21"/>
          <w:lang w:eastAsia="zh-CN"/>
        </w:rPr>
        <w:t>专业负责人审核本专业学生提交的课题修改信息。如下图：</w:t>
      </w:r>
    </w:p>
    <w:bookmarkEnd w:id="70"/>
    <w:bookmarkEnd w:id="71"/>
    <w:p w14:paraId="1C555FB0">
      <w:pPr>
        <w:rPr>
          <w:rFonts w:hint="eastAsia" w:ascii="宋体" w:hAnsi="宋体" w:eastAsia="宋体" w:cs="宋体"/>
          <w:bCs/>
          <w:sz w:val="21"/>
          <w:szCs w:val="21"/>
          <w:lang w:eastAsia="zh-CN"/>
        </w:rPr>
      </w:pPr>
      <w:r>
        <w:drawing>
          <wp:inline distT="0" distB="0" distL="114300" distR="114300">
            <wp:extent cx="6261735" cy="3164205"/>
            <wp:effectExtent l="0" t="0" r="5715" b="17145"/>
            <wp:docPr id="3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2"/>
                    <pic:cNvPicPr>
                      <a:picLocks noChangeAspect="1"/>
                    </pic:cNvPicPr>
                  </pic:nvPicPr>
                  <pic:blipFill>
                    <a:blip r:embed="rId23"/>
                    <a:stretch>
                      <a:fillRect/>
                    </a:stretch>
                  </pic:blipFill>
                  <pic:spPr>
                    <a:xfrm>
                      <a:off x="0" y="0"/>
                      <a:ext cx="6261735" cy="3164205"/>
                    </a:xfrm>
                    <a:prstGeom prst="rect">
                      <a:avLst/>
                    </a:prstGeom>
                    <a:noFill/>
                    <a:ln>
                      <a:noFill/>
                    </a:ln>
                  </pic:spPr>
                </pic:pic>
              </a:graphicData>
            </a:graphic>
          </wp:inline>
        </w:drawing>
      </w:r>
    </w:p>
    <w:p w14:paraId="33B7E7F9">
      <w:pPr>
        <w:pStyle w:val="5"/>
        <w:numPr>
          <w:ilvl w:val="0"/>
          <w:numId w:val="0"/>
        </w:numPr>
        <w:ind w:firstLine="210" w:firstLineChars="100"/>
        <w:rPr>
          <w:rFonts w:hint="eastAsia" w:ascii="宋体" w:hAnsi="宋体" w:cs="宋体"/>
          <w:b w:val="0"/>
          <w:bCs/>
          <w:sz w:val="21"/>
          <w:szCs w:val="21"/>
          <w:lang w:eastAsia="zh-CN"/>
        </w:rPr>
      </w:pPr>
      <w:bookmarkStart w:id="73" w:name="_Toc12816"/>
      <w:r>
        <w:rPr>
          <w:rFonts w:hint="eastAsia" w:ascii="宋体" w:hAnsi="宋体" w:cs="宋体"/>
          <w:b w:val="0"/>
          <w:bCs/>
          <w:sz w:val="21"/>
          <w:szCs w:val="21"/>
          <w:lang w:eastAsia="zh-CN"/>
        </w:rPr>
        <w:t>3.</w:t>
      </w:r>
      <w:r>
        <w:rPr>
          <w:rFonts w:hint="eastAsia" w:ascii="宋体" w:hAnsi="宋体" w:cs="宋体"/>
          <w:b w:val="0"/>
          <w:bCs/>
          <w:sz w:val="21"/>
          <w:szCs w:val="21"/>
          <w:lang w:val="en-US" w:eastAsia="zh-CN"/>
        </w:rPr>
        <w:t>4</w:t>
      </w:r>
      <w:r>
        <w:rPr>
          <w:rFonts w:hint="eastAsia" w:ascii="宋体" w:hAnsi="宋体" w:cs="宋体"/>
          <w:b w:val="0"/>
          <w:bCs/>
          <w:sz w:val="21"/>
          <w:szCs w:val="21"/>
          <w:lang w:eastAsia="zh-CN"/>
        </w:rPr>
        <w:t xml:space="preserve"> 审核修改任务书</w:t>
      </w:r>
      <w:bookmarkEnd w:id="73"/>
    </w:p>
    <w:p w14:paraId="6FA73DED">
      <w:pPr>
        <w:ind w:firstLine="436" w:firstLineChars="200"/>
        <w:rPr>
          <w:rFonts w:hint="eastAsia" w:ascii="宋体" w:hAnsi="宋体" w:eastAsia="宋体"/>
          <w:spacing w:val="4"/>
          <w:sz w:val="21"/>
          <w:szCs w:val="21"/>
          <w:lang w:eastAsia="zh-CN"/>
        </w:rPr>
      </w:pPr>
      <w:bookmarkStart w:id="74" w:name="_Toc60303534"/>
      <w:bookmarkStart w:id="75" w:name="_Toc60303913"/>
      <w:bookmarkStart w:id="76" w:name="_Toc60303683"/>
      <w:r>
        <w:rPr>
          <w:rFonts w:hint="eastAsia" w:ascii="宋体" w:hAnsi="宋体" w:eastAsia="宋体"/>
          <w:spacing w:val="4"/>
          <w:sz w:val="21"/>
          <w:szCs w:val="21"/>
          <w:lang w:eastAsia="zh-CN"/>
        </w:rPr>
        <w:t>专业负责人审核指导教师提交的任务书修改申请。如下图：</w:t>
      </w:r>
      <w:bookmarkEnd w:id="74"/>
      <w:bookmarkEnd w:id="75"/>
      <w:bookmarkEnd w:id="76"/>
    </w:p>
    <w:p w14:paraId="1DB8350B">
      <w:pPr>
        <w:pStyle w:val="3"/>
        <w:ind w:firstLine="0" w:firstLineChars="0"/>
      </w:pPr>
      <w:r>
        <w:drawing>
          <wp:inline distT="0" distB="0" distL="114300" distR="114300">
            <wp:extent cx="6253480" cy="3360420"/>
            <wp:effectExtent l="0" t="0" r="13970" b="11430"/>
            <wp:docPr id="3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3"/>
                    <pic:cNvPicPr>
                      <a:picLocks noChangeAspect="1"/>
                    </pic:cNvPicPr>
                  </pic:nvPicPr>
                  <pic:blipFill>
                    <a:blip r:embed="rId24"/>
                    <a:stretch>
                      <a:fillRect/>
                    </a:stretch>
                  </pic:blipFill>
                  <pic:spPr>
                    <a:xfrm>
                      <a:off x="0" y="0"/>
                      <a:ext cx="6253480" cy="3360420"/>
                    </a:xfrm>
                    <a:prstGeom prst="rect">
                      <a:avLst/>
                    </a:prstGeom>
                    <a:noFill/>
                    <a:ln>
                      <a:noFill/>
                    </a:ln>
                  </pic:spPr>
                </pic:pic>
              </a:graphicData>
            </a:graphic>
          </wp:inline>
        </w:drawing>
      </w:r>
    </w:p>
    <w:p w14:paraId="561C1A51">
      <w:pPr>
        <w:pStyle w:val="3"/>
        <w:ind w:firstLine="0" w:firstLineChars="0"/>
        <w:rPr>
          <w:rFonts w:hint="eastAsia" w:ascii="微软雅黑" w:eastAsia="微软雅黑" w:cs="微软雅黑"/>
          <w:color w:val="0000FF"/>
          <w:kern w:val="0"/>
          <w:szCs w:val="24"/>
          <w:lang w:val="zh-CN" w:eastAsia="zh-CN"/>
        </w:rPr>
      </w:pPr>
    </w:p>
    <w:p w14:paraId="28758912">
      <w:pPr>
        <w:rPr>
          <w:rFonts w:hint="eastAsia" w:ascii="宋体" w:hAnsi="宋体"/>
          <w:bCs/>
          <w:spacing w:val="4"/>
          <w:sz w:val="24"/>
          <w:lang w:eastAsia="zh-CN"/>
        </w:rPr>
      </w:pPr>
      <w:bookmarkStart w:id="77" w:name="_Toc60303537"/>
      <w:bookmarkStart w:id="78" w:name="_Toc60303686"/>
      <w:r>
        <w:rPr>
          <w:rFonts w:hint="eastAsia" w:ascii="宋体" w:hAnsi="宋体"/>
          <w:bCs/>
          <w:spacing w:val="4"/>
          <w:sz w:val="24"/>
          <w:lang w:eastAsia="zh-CN"/>
        </w:rPr>
        <w:br w:type="page"/>
      </w:r>
    </w:p>
    <w:p w14:paraId="5E5753F5">
      <w:pPr>
        <w:pStyle w:val="4"/>
        <w:numPr>
          <w:ilvl w:val="1"/>
          <w:numId w:val="0"/>
        </w:numPr>
        <w:tabs>
          <w:tab w:val="clear" w:pos="425"/>
        </w:tabs>
        <w:rPr>
          <w:rFonts w:hint="eastAsia" w:ascii="宋体" w:hAnsi="宋体"/>
          <w:bCs/>
          <w:spacing w:val="4"/>
          <w:sz w:val="24"/>
          <w:lang w:eastAsia="zh-CN"/>
        </w:rPr>
      </w:pPr>
      <w:bookmarkStart w:id="79" w:name="_Toc501"/>
      <w:r>
        <w:rPr>
          <w:rFonts w:hint="eastAsia" w:ascii="宋体" w:hAnsi="宋体"/>
          <w:bCs/>
          <w:spacing w:val="4"/>
          <w:sz w:val="24"/>
          <w:lang w:eastAsia="zh-CN"/>
        </w:rPr>
        <w:t>4</w:t>
      </w:r>
      <w:bookmarkEnd w:id="54"/>
      <w:bookmarkEnd w:id="55"/>
      <w:r>
        <w:rPr>
          <w:rFonts w:hint="eastAsia" w:ascii="宋体" w:hAnsi="宋体"/>
          <w:bCs/>
          <w:spacing w:val="4"/>
          <w:sz w:val="24"/>
          <w:lang w:eastAsia="zh-CN"/>
        </w:rPr>
        <w:t xml:space="preserve"> 过程信息统计</w:t>
      </w:r>
      <w:bookmarkEnd w:id="56"/>
      <w:bookmarkEnd w:id="77"/>
      <w:bookmarkEnd w:id="78"/>
      <w:bookmarkEnd w:id="79"/>
    </w:p>
    <w:p w14:paraId="1812CF91">
      <w:pPr>
        <w:ind w:firstLine="436" w:firstLineChars="200"/>
        <w:rPr>
          <w:rFonts w:eastAsia="宋体"/>
          <w:lang w:eastAsia="zh-CN"/>
        </w:rPr>
      </w:pPr>
      <w:r>
        <w:rPr>
          <w:rFonts w:hint="eastAsia" w:ascii="宋体" w:hAnsi="宋体" w:eastAsia="宋体"/>
          <w:spacing w:val="4"/>
          <w:sz w:val="21"/>
          <w:szCs w:val="21"/>
          <w:lang w:eastAsia="zh-CN"/>
        </w:rPr>
        <w:t>专业负责人查看在毕设过程中每个学生课题的过程材料信息，以及过程材料的汇总数据。如下图：</w:t>
      </w:r>
    </w:p>
    <w:p w14:paraId="5B909E9C">
      <w:pPr>
        <w:jc w:val="center"/>
        <w:rPr>
          <w:rFonts w:hint="eastAsia" w:ascii="微软雅黑" w:eastAsia="微软雅黑" w:cs="微软雅黑"/>
          <w:color w:val="0000FF"/>
          <w:kern w:val="0"/>
          <w:szCs w:val="24"/>
          <w:lang w:val="zh-CN" w:eastAsia="zh-CN"/>
        </w:rPr>
      </w:pPr>
      <w:r>
        <w:drawing>
          <wp:inline distT="0" distB="0" distL="114300" distR="114300">
            <wp:extent cx="6253480" cy="3353435"/>
            <wp:effectExtent l="0" t="0" r="13970" b="18415"/>
            <wp:docPr id="3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4"/>
                    <pic:cNvPicPr>
                      <a:picLocks noChangeAspect="1"/>
                    </pic:cNvPicPr>
                  </pic:nvPicPr>
                  <pic:blipFill>
                    <a:blip r:embed="rId25"/>
                    <a:stretch>
                      <a:fillRect/>
                    </a:stretch>
                  </pic:blipFill>
                  <pic:spPr>
                    <a:xfrm>
                      <a:off x="0" y="0"/>
                      <a:ext cx="6253480" cy="3353435"/>
                    </a:xfrm>
                    <a:prstGeom prst="rect">
                      <a:avLst/>
                    </a:prstGeom>
                    <a:noFill/>
                    <a:ln>
                      <a:noFill/>
                    </a:ln>
                  </pic:spPr>
                </pic:pic>
              </a:graphicData>
            </a:graphic>
          </wp:inline>
        </w:drawing>
      </w:r>
    </w:p>
    <w:p w14:paraId="018A0EA5">
      <w:pPr>
        <w:rPr>
          <w:rFonts w:hint="eastAsia" w:ascii="宋体" w:hAnsi="宋体"/>
          <w:bCs/>
          <w:spacing w:val="4"/>
          <w:sz w:val="24"/>
          <w:lang w:eastAsia="zh-CN"/>
        </w:rPr>
      </w:pPr>
      <w:bookmarkStart w:id="80" w:name="_Toc58514435"/>
      <w:bookmarkStart w:id="81" w:name="_Toc60303687"/>
      <w:bookmarkStart w:id="82" w:name="_Toc60303538"/>
      <w:r>
        <w:rPr>
          <w:rFonts w:hint="eastAsia" w:ascii="宋体" w:hAnsi="宋体"/>
          <w:bCs/>
          <w:spacing w:val="4"/>
          <w:sz w:val="24"/>
          <w:lang w:eastAsia="zh-CN"/>
        </w:rPr>
        <w:br w:type="page"/>
      </w:r>
    </w:p>
    <w:p w14:paraId="1BE09123">
      <w:pPr>
        <w:pStyle w:val="4"/>
        <w:numPr>
          <w:ilvl w:val="1"/>
          <w:numId w:val="0"/>
        </w:numPr>
        <w:tabs>
          <w:tab w:val="clear" w:pos="425"/>
        </w:tabs>
        <w:rPr>
          <w:rFonts w:ascii="宋体" w:hAnsi="宋体"/>
          <w:bCs/>
          <w:spacing w:val="4"/>
          <w:sz w:val="24"/>
          <w:lang w:eastAsia="zh-CN"/>
        </w:rPr>
      </w:pPr>
      <w:bookmarkStart w:id="83" w:name="_Toc19352"/>
      <w:r>
        <w:rPr>
          <w:rFonts w:hint="eastAsia" w:ascii="宋体" w:hAnsi="宋体"/>
          <w:bCs/>
          <w:spacing w:val="4"/>
          <w:sz w:val="24"/>
          <w:lang w:eastAsia="zh-CN"/>
        </w:rPr>
        <w:t>5 表格导出</w:t>
      </w:r>
      <w:bookmarkEnd w:id="80"/>
      <w:bookmarkEnd w:id="81"/>
      <w:bookmarkEnd w:id="82"/>
      <w:bookmarkEnd w:id="83"/>
    </w:p>
    <w:p w14:paraId="7C2EAF07">
      <w:pPr>
        <w:pStyle w:val="5"/>
        <w:numPr>
          <w:ilvl w:val="2"/>
          <w:numId w:val="0"/>
        </w:numPr>
        <w:ind w:firstLine="218" w:firstLineChars="100"/>
        <w:rPr>
          <w:rFonts w:ascii="宋体" w:hAnsi="宋体"/>
          <w:b w:val="0"/>
          <w:bCs/>
          <w:spacing w:val="4"/>
          <w:sz w:val="21"/>
          <w:szCs w:val="21"/>
          <w:lang w:eastAsia="zh-CN"/>
        </w:rPr>
      </w:pPr>
      <w:bookmarkStart w:id="84" w:name="_Toc16751"/>
      <w:r>
        <w:rPr>
          <w:rFonts w:hint="eastAsia" w:ascii="宋体" w:hAnsi="宋体"/>
          <w:b w:val="0"/>
          <w:bCs/>
          <w:spacing w:val="4"/>
          <w:sz w:val="21"/>
          <w:szCs w:val="21"/>
          <w:lang w:eastAsia="zh-CN"/>
        </w:rPr>
        <w:t>5.1 学生材料导出</w:t>
      </w:r>
      <w:bookmarkEnd w:id="84"/>
    </w:p>
    <w:p w14:paraId="38EA765B">
      <w:pPr>
        <w:ind w:firstLine="436" w:firstLineChars="200"/>
        <w:rPr>
          <w:rFonts w:hint="eastAsia" w:ascii="宋体" w:hAnsi="宋体" w:eastAsia="宋体"/>
          <w:bCs/>
          <w:spacing w:val="4"/>
          <w:sz w:val="21"/>
          <w:szCs w:val="21"/>
          <w:lang w:eastAsia="zh-CN"/>
        </w:rPr>
      </w:pPr>
      <w:r>
        <w:rPr>
          <w:rFonts w:hint="eastAsia" w:ascii="宋体" w:hAnsi="宋体" w:eastAsia="宋体"/>
          <w:bCs/>
          <w:spacing w:val="4"/>
          <w:sz w:val="21"/>
          <w:szCs w:val="21"/>
          <w:lang w:eastAsia="zh-CN"/>
        </w:rPr>
        <w:t>专业负责人在学生材料打印处可以导出本专业学生的过程材料信息。如下图：</w:t>
      </w:r>
    </w:p>
    <w:p w14:paraId="1BEC4E63">
      <w:pPr>
        <w:pStyle w:val="3"/>
        <w:ind w:firstLine="0" w:firstLineChars="0"/>
        <w:jc w:val="center"/>
      </w:pPr>
      <w:r>
        <w:drawing>
          <wp:inline distT="0" distB="0" distL="114300" distR="114300">
            <wp:extent cx="6253480" cy="3296920"/>
            <wp:effectExtent l="0" t="0" r="13970" b="17780"/>
            <wp:docPr id="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5"/>
                    <pic:cNvPicPr>
                      <a:picLocks noChangeAspect="1"/>
                    </pic:cNvPicPr>
                  </pic:nvPicPr>
                  <pic:blipFill>
                    <a:blip r:embed="rId26"/>
                    <a:stretch>
                      <a:fillRect/>
                    </a:stretch>
                  </pic:blipFill>
                  <pic:spPr>
                    <a:xfrm>
                      <a:off x="0" y="0"/>
                      <a:ext cx="6253480" cy="3296920"/>
                    </a:xfrm>
                    <a:prstGeom prst="rect">
                      <a:avLst/>
                    </a:prstGeom>
                    <a:noFill/>
                    <a:ln>
                      <a:noFill/>
                    </a:ln>
                  </pic:spPr>
                </pic:pic>
              </a:graphicData>
            </a:graphic>
          </wp:inline>
        </w:drawing>
      </w:r>
    </w:p>
    <w:p w14:paraId="26A682A0">
      <w:pPr>
        <w:rPr>
          <w:rFonts w:hint="eastAsia" w:ascii="宋体" w:hAnsi="宋体"/>
          <w:bCs/>
          <w:spacing w:val="4"/>
          <w:sz w:val="24"/>
          <w:lang w:eastAsia="zh-CN"/>
        </w:rPr>
      </w:pPr>
      <w:bookmarkStart w:id="85" w:name="_Toc60303539"/>
      <w:bookmarkStart w:id="86" w:name="_Toc60303688"/>
      <w:r>
        <w:rPr>
          <w:rFonts w:hint="eastAsia" w:ascii="宋体" w:hAnsi="宋体"/>
          <w:bCs/>
          <w:spacing w:val="4"/>
          <w:sz w:val="24"/>
          <w:lang w:eastAsia="zh-CN"/>
        </w:rPr>
        <w:br w:type="page"/>
      </w:r>
    </w:p>
    <w:bookmarkEnd w:id="85"/>
    <w:bookmarkEnd w:id="86"/>
    <w:p w14:paraId="2B6F0E99">
      <w:pPr>
        <w:pStyle w:val="3"/>
        <w:ind w:firstLine="0" w:firstLineChars="0"/>
      </w:pPr>
    </w:p>
    <w:p w14:paraId="471D6519">
      <w:pPr>
        <w:pStyle w:val="4"/>
        <w:numPr>
          <w:ilvl w:val="1"/>
          <w:numId w:val="0"/>
        </w:numPr>
        <w:tabs>
          <w:tab w:val="clear" w:pos="425"/>
        </w:tabs>
        <w:rPr>
          <w:rFonts w:ascii="宋体" w:hAnsi="宋体"/>
          <w:bCs/>
          <w:spacing w:val="4"/>
          <w:sz w:val="24"/>
          <w:lang w:eastAsia="zh-CN"/>
        </w:rPr>
      </w:pPr>
      <w:bookmarkStart w:id="87" w:name="_Toc60303693"/>
      <w:bookmarkStart w:id="88" w:name="_Toc60303544"/>
      <w:bookmarkStart w:id="89" w:name="_Toc11160"/>
      <w:r>
        <w:rPr>
          <w:rFonts w:hint="eastAsia" w:ascii="宋体" w:hAnsi="宋体"/>
          <w:bCs/>
          <w:spacing w:val="4"/>
          <w:sz w:val="24"/>
          <w:lang w:val="en-US" w:eastAsia="zh-CN"/>
        </w:rPr>
        <w:t>6</w:t>
      </w:r>
      <w:r>
        <w:rPr>
          <w:rFonts w:hint="eastAsia" w:ascii="宋体" w:hAnsi="宋体"/>
          <w:bCs/>
          <w:spacing w:val="4"/>
          <w:sz w:val="24"/>
          <w:lang w:eastAsia="zh-CN"/>
        </w:rPr>
        <w:t xml:space="preserve"> 账号管理</w:t>
      </w:r>
      <w:bookmarkEnd w:id="87"/>
      <w:bookmarkEnd w:id="88"/>
      <w:bookmarkEnd w:id="89"/>
    </w:p>
    <w:p w14:paraId="45852B6B">
      <w:pPr>
        <w:rPr>
          <w:rFonts w:ascii="宋体" w:hAnsi="宋体" w:eastAsia="宋体"/>
          <w:sz w:val="21"/>
          <w:szCs w:val="21"/>
          <w:lang w:eastAsia="zh-CN"/>
        </w:rPr>
      </w:pPr>
      <w:r>
        <w:rPr>
          <w:rFonts w:eastAsia="宋体"/>
          <w:lang w:eastAsia="zh-CN"/>
        </w:rPr>
        <w:tab/>
      </w:r>
      <w:r>
        <w:rPr>
          <w:rFonts w:hint="eastAsia" w:ascii="宋体" w:hAnsi="宋体" w:eastAsia="宋体"/>
          <w:sz w:val="21"/>
          <w:szCs w:val="21"/>
          <w:lang w:eastAsia="zh-CN"/>
        </w:rPr>
        <w:t>专业负责人为本专业下的答辩小组分配答辩录入员</w:t>
      </w:r>
      <w:r>
        <w:rPr>
          <w:rFonts w:ascii="宋体" w:hAnsi="宋体" w:eastAsia="宋体"/>
          <w:sz w:val="21"/>
          <w:szCs w:val="21"/>
          <w:lang w:eastAsia="zh-CN"/>
        </w:rPr>
        <w:t>。如下图：</w:t>
      </w:r>
    </w:p>
    <w:p w14:paraId="75F7A9AD">
      <w:pPr>
        <w:jc w:val="center"/>
      </w:pPr>
      <w:r>
        <w:drawing>
          <wp:inline distT="0" distB="0" distL="114300" distR="114300">
            <wp:extent cx="6262370" cy="3422015"/>
            <wp:effectExtent l="0" t="0" r="5080" b="698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7"/>
                    <a:stretch>
                      <a:fillRect/>
                    </a:stretch>
                  </pic:blipFill>
                  <pic:spPr>
                    <a:xfrm>
                      <a:off x="0" y="0"/>
                      <a:ext cx="6262370" cy="3422015"/>
                    </a:xfrm>
                    <a:prstGeom prst="rect">
                      <a:avLst/>
                    </a:prstGeom>
                    <a:noFill/>
                    <a:ln>
                      <a:noFill/>
                    </a:ln>
                  </pic:spPr>
                </pic:pic>
              </a:graphicData>
            </a:graphic>
          </wp:inline>
        </w:drawing>
      </w:r>
    </w:p>
    <w:p w14:paraId="0DD4494D">
      <w:pPr>
        <w:rPr>
          <w:rFonts w:hint="eastAsia" w:ascii="宋体" w:hAnsi="宋体"/>
          <w:bCs/>
          <w:spacing w:val="4"/>
          <w:sz w:val="24"/>
          <w:lang w:eastAsia="zh-CN"/>
        </w:rPr>
      </w:pPr>
      <w:r>
        <w:rPr>
          <w:rFonts w:hint="eastAsia" w:ascii="宋体" w:hAnsi="宋体"/>
          <w:bCs/>
          <w:spacing w:val="4"/>
          <w:sz w:val="24"/>
          <w:lang w:eastAsia="zh-CN"/>
        </w:rPr>
        <w:br w:type="page"/>
      </w:r>
    </w:p>
    <w:p w14:paraId="0D83ED11">
      <w:pPr>
        <w:pStyle w:val="4"/>
        <w:numPr>
          <w:ilvl w:val="1"/>
          <w:numId w:val="0"/>
        </w:numPr>
        <w:tabs>
          <w:tab w:val="clear" w:pos="425"/>
        </w:tabs>
        <w:rPr>
          <w:rFonts w:hint="eastAsia" w:ascii="宋体" w:hAnsi="宋体"/>
          <w:bCs/>
          <w:spacing w:val="4"/>
          <w:sz w:val="24"/>
          <w:lang w:eastAsia="zh-CN"/>
        </w:rPr>
      </w:pPr>
      <w:bookmarkStart w:id="90" w:name="_Toc32321"/>
      <w:r>
        <w:rPr>
          <w:rFonts w:hint="eastAsia" w:ascii="宋体" w:hAnsi="宋体"/>
          <w:bCs/>
          <w:spacing w:val="4"/>
          <w:sz w:val="24"/>
          <w:lang w:val="en-US" w:eastAsia="zh-CN"/>
        </w:rPr>
        <w:t>7</w:t>
      </w:r>
      <w:r>
        <w:rPr>
          <w:rFonts w:hint="eastAsia" w:ascii="宋体" w:hAnsi="宋体"/>
          <w:bCs/>
          <w:spacing w:val="4"/>
          <w:sz w:val="24"/>
          <w:lang w:eastAsia="zh-CN"/>
        </w:rPr>
        <w:t xml:space="preserve"> 历史归档查询</w:t>
      </w:r>
      <w:bookmarkEnd w:id="90"/>
    </w:p>
    <w:p w14:paraId="50C2C936">
      <w:pPr>
        <w:pStyle w:val="5"/>
        <w:numPr>
          <w:ilvl w:val="0"/>
          <w:numId w:val="0"/>
        </w:numPr>
        <w:ind w:firstLine="218" w:firstLineChars="100"/>
        <w:rPr>
          <w:rFonts w:ascii="宋体" w:hAnsi="宋体"/>
          <w:b w:val="0"/>
          <w:bCs/>
          <w:spacing w:val="4"/>
          <w:sz w:val="21"/>
          <w:szCs w:val="21"/>
          <w:lang w:eastAsia="zh-CN"/>
        </w:rPr>
      </w:pPr>
      <w:bookmarkStart w:id="91" w:name="_Toc13903"/>
      <w:r>
        <w:rPr>
          <w:rFonts w:hint="eastAsia" w:ascii="宋体" w:hAnsi="宋体"/>
          <w:b w:val="0"/>
          <w:bCs/>
          <w:spacing w:val="4"/>
          <w:sz w:val="21"/>
          <w:szCs w:val="21"/>
          <w:lang w:val="en-US" w:eastAsia="zh-CN"/>
        </w:rPr>
        <w:t>7</w:t>
      </w:r>
      <w:r>
        <w:rPr>
          <w:rFonts w:hint="eastAsia" w:ascii="宋体" w:hAnsi="宋体"/>
          <w:b w:val="0"/>
          <w:bCs/>
          <w:spacing w:val="4"/>
          <w:sz w:val="21"/>
          <w:szCs w:val="21"/>
          <w:lang w:eastAsia="zh-CN"/>
        </w:rPr>
        <w:t>.1 学生信息查询</w:t>
      </w:r>
      <w:bookmarkEnd w:id="91"/>
    </w:p>
    <w:p w14:paraId="7BE5D26F">
      <w:pPr>
        <w:pStyle w:val="3"/>
        <w:ind w:firstLine="420"/>
        <w:rPr>
          <w:rFonts w:ascii="宋体" w:hAnsi="宋体" w:eastAsia="宋体"/>
          <w:sz w:val="21"/>
          <w:szCs w:val="21"/>
          <w:lang w:eastAsia="zh-CN"/>
        </w:rPr>
      </w:pPr>
      <w:r>
        <w:rPr>
          <w:rFonts w:hint="eastAsia" w:ascii="宋体" w:hAnsi="宋体" w:eastAsia="宋体"/>
          <w:sz w:val="21"/>
          <w:szCs w:val="21"/>
          <w:lang w:eastAsia="zh-CN"/>
        </w:rPr>
        <w:t>专业负责人查看所属专业下历年学生课题信息。如下图：</w:t>
      </w:r>
    </w:p>
    <w:p w14:paraId="688435FA">
      <w:pPr>
        <w:pStyle w:val="3"/>
        <w:ind w:firstLine="0" w:firstLineChars="0"/>
        <w:rPr>
          <w:lang w:eastAsia="zh-CN"/>
        </w:rPr>
      </w:pPr>
      <w:r>
        <w:drawing>
          <wp:inline distT="0" distB="0" distL="114300" distR="114300">
            <wp:extent cx="6262370" cy="3422015"/>
            <wp:effectExtent l="0" t="0" r="5080" b="698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8"/>
                    <a:stretch>
                      <a:fillRect/>
                    </a:stretch>
                  </pic:blipFill>
                  <pic:spPr>
                    <a:xfrm>
                      <a:off x="0" y="0"/>
                      <a:ext cx="6262370" cy="3422015"/>
                    </a:xfrm>
                    <a:prstGeom prst="rect">
                      <a:avLst/>
                    </a:prstGeom>
                    <a:noFill/>
                    <a:ln>
                      <a:noFill/>
                    </a:ln>
                  </pic:spPr>
                </pic:pic>
              </a:graphicData>
            </a:graphic>
          </wp:inline>
        </w:drawing>
      </w:r>
    </w:p>
    <w:p w14:paraId="0E829AA2">
      <w:pPr>
        <w:pStyle w:val="5"/>
        <w:numPr>
          <w:ilvl w:val="2"/>
          <w:numId w:val="0"/>
        </w:numPr>
        <w:ind w:firstLine="218" w:firstLineChars="100"/>
        <w:rPr>
          <w:rFonts w:ascii="宋体" w:hAnsi="宋体"/>
          <w:b w:val="0"/>
          <w:bCs/>
          <w:spacing w:val="4"/>
          <w:sz w:val="21"/>
          <w:szCs w:val="21"/>
          <w:lang w:eastAsia="zh-CN"/>
        </w:rPr>
      </w:pPr>
      <w:bookmarkStart w:id="92" w:name="_Toc5048"/>
      <w:r>
        <w:rPr>
          <w:rFonts w:hint="eastAsia" w:ascii="宋体" w:hAnsi="宋体"/>
          <w:b w:val="0"/>
          <w:bCs/>
          <w:spacing w:val="4"/>
          <w:sz w:val="21"/>
          <w:szCs w:val="21"/>
          <w:lang w:val="en-US" w:eastAsia="zh-CN"/>
        </w:rPr>
        <w:t>7</w:t>
      </w:r>
      <w:r>
        <w:rPr>
          <w:rFonts w:hint="eastAsia" w:ascii="宋体" w:hAnsi="宋体"/>
          <w:b w:val="0"/>
          <w:bCs/>
          <w:spacing w:val="4"/>
          <w:sz w:val="21"/>
          <w:szCs w:val="21"/>
          <w:lang w:eastAsia="zh-CN"/>
        </w:rPr>
        <w:t>.2 教师课题信息查询</w:t>
      </w:r>
      <w:bookmarkEnd w:id="92"/>
    </w:p>
    <w:p w14:paraId="38A813E0">
      <w:pPr>
        <w:pStyle w:val="3"/>
        <w:ind w:firstLine="420"/>
        <w:rPr>
          <w:rFonts w:hint="eastAsia" w:ascii="宋体" w:hAnsi="宋体" w:eastAsia="宋体"/>
          <w:sz w:val="21"/>
          <w:szCs w:val="21"/>
          <w:lang w:eastAsia="zh-CN"/>
        </w:rPr>
      </w:pPr>
      <w:r>
        <w:rPr>
          <w:rFonts w:hint="eastAsia" w:ascii="宋体" w:hAnsi="宋体" w:eastAsia="宋体"/>
          <w:sz w:val="21"/>
          <w:szCs w:val="21"/>
          <w:lang w:eastAsia="zh-CN"/>
        </w:rPr>
        <w:t>专业负责人查看所属专业下历年教师申报的课题信息。如下图：</w:t>
      </w:r>
    </w:p>
    <w:p w14:paraId="6A8870FD">
      <w:pPr>
        <w:pStyle w:val="3"/>
        <w:ind w:firstLine="0" w:firstLineChars="0"/>
      </w:pPr>
      <w:r>
        <w:drawing>
          <wp:inline distT="0" distB="0" distL="114300" distR="114300">
            <wp:extent cx="6253480" cy="3419475"/>
            <wp:effectExtent l="0" t="0" r="13970"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9"/>
                    <a:stretch>
                      <a:fillRect/>
                    </a:stretch>
                  </pic:blipFill>
                  <pic:spPr>
                    <a:xfrm>
                      <a:off x="0" y="0"/>
                      <a:ext cx="6253480" cy="3419475"/>
                    </a:xfrm>
                    <a:prstGeom prst="rect">
                      <a:avLst/>
                    </a:prstGeom>
                    <a:noFill/>
                    <a:ln>
                      <a:noFill/>
                    </a:ln>
                  </pic:spPr>
                </pic:pic>
              </a:graphicData>
            </a:graphic>
          </wp:inline>
        </w:drawing>
      </w:r>
    </w:p>
    <w:p w14:paraId="0C7728DA">
      <w:pPr>
        <w:pStyle w:val="5"/>
        <w:numPr>
          <w:ilvl w:val="2"/>
          <w:numId w:val="0"/>
        </w:numPr>
        <w:ind w:firstLine="218" w:firstLineChars="100"/>
        <w:rPr>
          <w:rFonts w:ascii="宋体" w:hAnsi="宋体"/>
          <w:b w:val="0"/>
          <w:bCs/>
          <w:spacing w:val="4"/>
          <w:sz w:val="21"/>
          <w:szCs w:val="21"/>
          <w:lang w:eastAsia="zh-CN"/>
        </w:rPr>
      </w:pPr>
      <w:bookmarkStart w:id="93" w:name="_Toc27059"/>
      <w:r>
        <w:rPr>
          <w:rFonts w:hint="eastAsia" w:ascii="宋体" w:hAnsi="宋体"/>
          <w:b w:val="0"/>
          <w:bCs/>
          <w:spacing w:val="4"/>
          <w:sz w:val="21"/>
          <w:szCs w:val="21"/>
          <w:lang w:val="en-US" w:eastAsia="zh-CN"/>
        </w:rPr>
        <w:t>7</w:t>
      </w:r>
      <w:r>
        <w:rPr>
          <w:rFonts w:hint="eastAsia" w:ascii="宋体" w:hAnsi="宋体"/>
          <w:b w:val="0"/>
          <w:bCs/>
          <w:spacing w:val="4"/>
          <w:sz w:val="21"/>
          <w:szCs w:val="21"/>
          <w:lang w:eastAsia="zh-CN"/>
        </w:rPr>
        <w:t>.3 学生材料打印</w:t>
      </w:r>
      <w:bookmarkEnd w:id="93"/>
    </w:p>
    <w:p w14:paraId="3D11AFB4">
      <w:pPr>
        <w:pStyle w:val="3"/>
        <w:ind w:firstLine="420"/>
        <w:rPr>
          <w:rFonts w:hint="eastAsia" w:ascii="宋体" w:hAnsi="宋体" w:eastAsia="宋体"/>
          <w:sz w:val="21"/>
          <w:szCs w:val="21"/>
          <w:lang w:eastAsia="zh-CN"/>
        </w:rPr>
      </w:pPr>
      <w:r>
        <w:rPr>
          <w:rFonts w:hint="eastAsia" w:ascii="宋体" w:hAnsi="宋体" w:eastAsia="宋体"/>
          <w:sz w:val="21"/>
          <w:szCs w:val="21"/>
          <w:lang w:eastAsia="zh-CN"/>
        </w:rPr>
        <w:t>专业负责人查看或导出所属专业下历年学生课题论文的过程材料信息。如下图：</w:t>
      </w:r>
    </w:p>
    <w:p w14:paraId="02FD7FB5">
      <w:pPr>
        <w:pStyle w:val="3"/>
        <w:ind w:firstLine="0" w:firstLineChars="0"/>
        <w:rPr>
          <w:rFonts w:hint="eastAsia" w:ascii="宋体" w:hAnsi="宋体" w:eastAsia="宋体"/>
          <w:sz w:val="21"/>
          <w:szCs w:val="21"/>
          <w:lang w:eastAsia="zh-CN"/>
        </w:rPr>
      </w:pPr>
      <w:r>
        <w:drawing>
          <wp:inline distT="0" distB="0" distL="114300" distR="114300">
            <wp:extent cx="6261735" cy="3410585"/>
            <wp:effectExtent l="0" t="0" r="5715" b="1841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30"/>
                    <a:stretch>
                      <a:fillRect/>
                    </a:stretch>
                  </pic:blipFill>
                  <pic:spPr>
                    <a:xfrm>
                      <a:off x="0" y="0"/>
                      <a:ext cx="6261735" cy="3410585"/>
                    </a:xfrm>
                    <a:prstGeom prst="rect">
                      <a:avLst/>
                    </a:prstGeom>
                    <a:noFill/>
                    <a:ln>
                      <a:noFill/>
                    </a:ln>
                  </pic:spPr>
                </pic:pic>
              </a:graphicData>
            </a:graphic>
          </wp:inline>
        </w:drawing>
      </w:r>
    </w:p>
    <w:p w14:paraId="67FB8FFE">
      <w:pPr>
        <w:pStyle w:val="5"/>
        <w:numPr>
          <w:ilvl w:val="2"/>
          <w:numId w:val="0"/>
        </w:numPr>
        <w:ind w:firstLine="218" w:firstLineChars="100"/>
        <w:rPr>
          <w:rFonts w:ascii="宋体" w:hAnsi="宋体"/>
          <w:b w:val="0"/>
          <w:bCs/>
          <w:spacing w:val="4"/>
          <w:sz w:val="21"/>
          <w:szCs w:val="21"/>
          <w:lang w:eastAsia="zh-CN"/>
        </w:rPr>
      </w:pPr>
      <w:bookmarkStart w:id="94" w:name="_Toc24652"/>
      <w:r>
        <w:rPr>
          <w:rFonts w:hint="eastAsia" w:ascii="宋体" w:hAnsi="宋体"/>
          <w:b w:val="0"/>
          <w:bCs/>
          <w:spacing w:val="4"/>
          <w:sz w:val="21"/>
          <w:szCs w:val="21"/>
          <w:lang w:val="en-US" w:eastAsia="zh-CN"/>
        </w:rPr>
        <w:t>7</w:t>
      </w:r>
      <w:r>
        <w:rPr>
          <w:rFonts w:hint="eastAsia" w:ascii="宋体" w:hAnsi="宋体"/>
          <w:b w:val="0"/>
          <w:bCs/>
          <w:spacing w:val="4"/>
          <w:sz w:val="21"/>
          <w:szCs w:val="21"/>
          <w:lang w:eastAsia="zh-CN"/>
        </w:rPr>
        <w:t>.4 综合信息汇总表</w:t>
      </w:r>
      <w:bookmarkEnd w:id="94"/>
    </w:p>
    <w:p w14:paraId="14BD20CA">
      <w:pPr>
        <w:pStyle w:val="3"/>
        <w:ind w:firstLine="420"/>
        <w:rPr>
          <w:rFonts w:hint="eastAsia" w:ascii="宋体" w:hAnsi="宋体" w:eastAsia="宋体"/>
          <w:sz w:val="21"/>
          <w:szCs w:val="21"/>
          <w:lang w:eastAsia="zh-CN"/>
        </w:rPr>
      </w:pPr>
      <w:r>
        <w:rPr>
          <w:rFonts w:hint="eastAsia" w:ascii="宋体" w:hAnsi="宋体" w:eastAsia="宋体"/>
          <w:sz w:val="21"/>
          <w:szCs w:val="21"/>
          <w:lang w:eastAsia="zh-CN"/>
        </w:rPr>
        <w:t>专业负责人查看所属专业下历年毕业设计综合信息汇总信息。如下图：</w:t>
      </w:r>
    </w:p>
    <w:p w14:paraId="257FD0F5">
      <w:pPr>
        <w:pStyle w:val="3"/>
        <w:ind w:firstLine="0" w:firstLineChars="0"/>
        <w:rPr>
          <w:rFonts w:ascii="宋体" w:hAnsi="宋体" w:eastAsia="宋体"/>
          <w:sz w:val="21"/>
          <w:szCs w:val="21"/>
          <w:lang w:eastAsia="zh-CN"/>
        </w:rPr>
      </w:pPr>
      <w:r>
        <w:drawing>
          <wp:inline distT="0" distB="0" distL="114300" distR="114300">
            <wp:extent cx="6253480" cy="3401695"/>
            <wp:effectExtent l="0" t="0" r="13970" b="825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31"/>
                    <a:stretch>
                      <a:fillRect/>
                    </a:stretch>
                  </pic:blipFill>
                  <pic:spPr>
                    <a:xfrm>
                      <a:off x="0" y="0"/>
                      <a:ext cx="6253480" cy="3401695"/>
                    </a:xfrm>
                    <a:prstGeom prst="rect">
                      <a:avLst/>
                    </a:prstGeom>
                    <a:noFill/>
                    <a:ln>
                      <a:noFill/>
                    </a:ln>
                  </pic:spPr>
                </pic:pic>
              </a:graphicData>
            </a:graphic>
          </wp:inline>
        </w:drawing>
      </w:r>
      <w:bookmarkEnd w:id="2"/>
    </w:p>
    <w:sectPr>
      <w:headerReference r:id="rId3" w:type="default"/>
      <w:footerReference r:id="rId4" w:type="default"/>
      <w:pgSz w:w="11906" w:h="16838"/>
      <w:pgMar w:top="1418" w:right="1021" w:bottom="1134" w:left="1021" w:header="357" w:footer="369"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swiss"/>
    <w:pitch w:val="default"/>
    <w:sig w:usb0="FFFFFFFF" w:usb1="E9FFFFFF" w:usb2="0000003F" w:usb3="00000000" w:csb0="603F01FF" w:csb1="FFFF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1789F">
    <w:pPr>
      <w:pStyle w:val="9"/>
      <w:pBdr>
        <w:top w:val="single" w:color="auto" w:sz="12" w:space="1"/>
      </w:pBdr>
      <w:tabs>
        <w:tab w:val="right" w:pos="9600"/>
        <w:tab w:val="clear" w:pos="4153"/>
        <w:tab w:val="clear" w:pos="8306"/>
      </w:tabs>
      <w:jc w:val="center"/>
      <w:rPr>
        <w:rFonts w:hint="eastAsia" w:ascii="宋体" w:hAnsi="宋体" w:eastAsia="宋体"/>
        <w:sz w:val="21"/>
        <w:lang w:eastAsia="zh-CN"/>
      </w:rPr>
    </w:pPr>
  </w:p>
  <w:p w14:paraId="17CCAC66">
    <w:pPr>
      <w:pStyle w:val="9"/>
      <w:pBdr>
        <w:top w:val="single" w:color="auto" w:sz="12" w:space="1"/>
      </w:pBdr>
      <w:tabs>
        <w:tab w:val="right" w:pos="9600"/>
        <w:tab w:val="clear" w:pos="4153"/>
        <w:tab w:val="clear" w:pos="8306"/>
      </w:tabs>
      <w:jc w:val="center"/>
      <w:rPr>
        <w:rFonts w:hint="eastAsia" w:ascii="宋体" w:hAnsi="宋体" w:eastAsia="宋体"/>
        <w:sz w:val="21"/>
        <w:lang w:eastAsia="zh-CN"/>
      </w:rPr>
    </w:pPr>
    <w:r>
      <w:rPr>
        <w:rFonts w:ascii="Arial" w:hAnsi="Arial" w:cs="Arial"/>
        <w:color w:val="000000"/>
        <w:kern w:val="0"/>
        <w:sz w:val="18"/>
        <w:szCs w:val="16"/>
      </w:rPr>
      <w:t>Nanjing Change Technology Co.,Ltd.</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1712D">
    <w:pPr>
      <w:pStyle w:val="10"/>
      <w:rPr>
        <w:rFonts w:hint="eastAsia"/>
      </w:rPr>
    </w:pPr>
    <w:r>
      <w:rPr>
        <w:lang w:eastAsia="zh-CN"/>
      </w:rPr>
      <w:drawing>
        <wp:inline distT="0" distB="0" distL="114300" distR="114300">
          <wp:extent cx="6278880" cy="457200"/>
          <wp:effectExtent l="0" t="0" r="7620" b="0"/>
          <wp:docPr id="34" name="图片 45" descr="C:\Users\DJ\Desktop\页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descr="C:\Users\DJ\Desktop\页眉.jpg"/>
                  <pic:cNvPicPr>
                    <a:picLocks noChangeAspect="1"/>
                  </pic:cNvPicPr>
                </pic:nvPicPr>
                <pic:blipFill>
                  <a:blip r:embed="rId1"/>
                  <a:stretch>
                    <a:fillRect/>
                  </a:stretch>
                </pic:blipFill>
                <pic:spPr>
                  <a:xfrm>
                    <a:off x="0" y="0"/>
                    <a:ext cx="6278880" cy="4572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21B56EC"/>
    <w:multiLevelType w:val="multilevel"/>
    <w:tmpl w:val="421B56EC"/>
    <w:lvl w:ilvl="0" w:tentative="0">
      <w:start w:val="1"/>
      <w:numFmt w:val="decimal"/>
      <w:pStyle w:val="21"/>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5EB17772"/>
    <w:multiLevelType w:val="multilevel"/>
    <w:tmpl w:val="5EB17772"/>
    <w:lvl w:ilvl="0" w:tentative="0">
      <w:start w:val="1"/>
      <w:numFmt w:val="decimal"/>
      <w:pStyle w:val="20"/>
      <w:lvlText w:val="%1."/>
      <w:lvlJc w:val="left"/>
      <w:pPr>
        <w:tabs>
          <w:tab w:val="left" w:pos="425"/>
        </w:tabs>
        <w:ind w:left="425" w:hanging="425"/>
      </w:pPr>
      <w:rPr>
        <w:rFonts w:hint="eastAsia"/>
      </w:rPr>
    </w:lvl>
    <w:lvl w:ilvl="1" w:tentative="0">
      <w:start w:val="1"/>
      <w:numFmt w:val="decimal"/>
      <w:pStyle w:val="4"/>
      <w:lvlText w:val="%1.%2."/>
      <w:lvlJc w:val="left"/>
      <w:pPr>
        <w:tabs>
          <w:tab w:val="left" w:pos="567"/>
        </w:tabs>
        <w:ind w:left="567" w:hanging="142"/>
      </w:pPr>
      <w:rPr>
        <w:rFonts w:hint="eastAsia"/>
      </w:rPr>
    </w:lvl>
    <w:lvl w:ilvl="2" w:tentative="0">
      <w:start w:val="1"/>
      <w:numFmt w:val="decimal"/>
      <w:pStyle w:val="5"/>
      <w:lvlText w:val="%1.%2.%3."/>
      <w:lvlJc w:val="left"/>
      <w:pPr>
        <w:tabs>
          <w:tab w:val="left" w:pos="709"/>
        </w:tabs>
        <w:ind w:left="709" w:firstLine="142"/>
      </w:pPr>
      <w:rPr>
        <w:rFonts w:hint="eastAsia"/>
      </w:rPr>
    </w:lvl>
    <w:lvl w:ilvl="3" w:tentative="0">
      <w:start w:val="1"/>
      <w:numFmt w:val="decimal"/>
      <w:lvlText w:val="%1.%2.%3.%4."/>
      <w:lvlJc w:val="left"/>
      <w:pPr>
        <w:tabs>
          <w:tab w:val="left" w:pos="851"/>
        </w:tabs>
        <w:ind w:left="851" w:firstLine="425"/>
      </w:pPr>
      <w:rPr>
        <w:rFonts w:hint="eastAsia"/>
      </w:rPr>
    </w:lvl>
    <w:lvl w:ilvl="4" w:tentative="0">
      <w:start w:val="1"/>
      <w:numFmt w:val="decimal"/>
      <w:lvlText w:val="%1.%2.%3.%4.%5."/>
      <w:lvlJc w:val="left"/>
      <w:pPr>
        <w:tabs>
          <w:tab w:val="left" w:pos="992"/>
        </w:tabs>
        <w:ind w:left="992" w:firstLine="709"/>
      </w:pPr>
      <w:rPr>
        <w:rFonts w:hint="eastAsia"/>
      </w:rPr>
    </w:lvl>
    <w:lvl w:ilvl="5" w:tentative="0">
      <w:start w:val="1"/>
      <w:numFmt w:val="decimal"/>
      <w:lvlText w:val="%1.%2.%3.%4.%5.%6."/>
      <w:lvlJc w:val="left"/>
      <w:pPr>
        <w:tabs>
          <w:tab w:val="left" w:pos="1134"/>
        </w:tabs>
        <w:ind w:left="1134" w:firstLine="992"/>
      </w:pPr>
      <w:rPr>
        <w:rFonts w:hint="eastAsia"/>
      </w:rPr>
    </w:lvl>
    <w:lvl w:ilvl="6" w:tentative="0">
      <w:start w:val="1"/>
      <w:numFmt w:val="decimal"/>
      <w:lvlText w:val="%1.%2.%3.%4.%5.%6.%7."/>
      <w:lvlJc w:val="left"/>
      <w:pPr>
        <w:tabs>
          <w:tab w:val="left" w:pos="1276"/>
        </w:tabs>
        <w:ind w:left="1276" w:firstLine="1276"/>
      </w:pPr>
      <w:rPr>
        <w:rFonts w:hint="eastAsia"/>
      </w:rPr>
    </w:lvl>
    <w:lvl w:ilvl="7" w:tentative="0">
      <w:start w:val="1"/>
      <w:numFmt w:val="decimal"/>
      <w:lvlText w:val="%1.%2.%3.%4.%5.%6.%7.%8."/>
      <w:lvlJc w:val="left"/>
      <w:pPr>
        <w:tabs>
          <w:tab w:val="left" w:pos="1418"/>
        </w:tabs>
        <w:ind w:left="1418" w:firstLine="1559"/>
      </w:pPr>
      <w:rPr>
        <w:rFonts w:hint="eastAsia"/>
      </w:rPr>
    </w:lvl>
    <w:lvl w:ilvl="8" w:tentative="0">
      <w:start w:val="1"/>
      <w:numFmt w:val="decimal"/>
      <w:lvlText w:val="%1.%2.%3.%4.%5.%6.%7.%8.%9."/>
      <w:lvlJc w:val="left"/>
      <w:pPr>
        <w:tabs>
          <w:tab w:val="left" w:pos="1559"/>
        </w:tabs>
        <w:ind w:left="1559" w:firstLine="1843"/>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80"/>
  <w:hyphenationZone w:val="360"/>
  <w:drawingGridHorizontalSpacing w:val="120"/>
  <w:displayHorizontalDrawingGridEvery w:val="0"/>
  <w:displayVerticalDrawingGridEvery w:val="2"/>
  <w:characterSpacingControl w:val="compressPunctuation"/>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7D52"/>
    <w:rsid w:val="00002330"/>
    <w:rsid w:val="0000355C"/>
    <w:rsid w:val="00003691"/>
    <w:rsid w:val="00003EE2"/>
    <w:rsid w:val="000128C6"/>
    <w:rsid w:val="00016E1A"/>
    <w:rsid w:val="000211ED"/>
    <w:rsid w:val="000315FE"/>
    <w:rsid w:val="00031893"/>
    <w:rsid w:val="00040FF2"/>
    <w:rsid w:val="00044804"/>
    <w:rsid w:val="00061D3E"/>
    <w:rsid w:val="000668CA"/>
    <w:rsid w:val="000713E3"/>
    <w:rsid w:val="00072EF3"/>
    <w:rsid w:val="00080137"/>
    <w:rsid w:val="00081960"/>
    <w:rsid w:val="00091F1B"/>
    <w:rsid w:val="00093FE9"/>
    <w:rsid w:val="000A6F7E"/>
    <w:rsid w:val="000C1EBA"/>
    <w:rsid w:val="000C4CBA"/>
    <w:rsid w:val="000C72E3"/>
    <w:rsid w:val="000D6822"/>
    <w:rsid w:val="000F2300"/>
    <w:rsid w:val="000F5AB4"/>
    <w:rsid w:val="001071DB"/>
    <w:rsid w:val="001246D1"/>
    <w:rsid w:val="00126E0F"/>
    <w:rsid w:val="001275FD"/>
    <w:rsid w:val="00132534"/>
    <w:rsid w:val="00133431"/>
    <w:rsid w:val="00137ACB"/>
    <w:rsid w:val="001630F2"/>
    <w:rsid w:val="001B5C5C"/>
    <w:rsid w:val="001C23E9"/>
    <w:rsid w:val="001C59AD"/>
    <w:rsid w:val="001D030D"/>
    <w:rsid w:val="001D7BEA"/>
    <w:rsid w:val="001E26B2"/>
    <w:rsid w:val="001E4CEF"/>
    <w:rsid w:val="001E50C7"/>
    <w:rsid w:val="001F13CD"/>
    <w:rsid w:val="001F4C3F"/>
    <w:rsid w:val="001F50E5"/>
    <w:rsid w:val="00200C49"/>
    <w:rsid w:val="002119D0"/>
    <w:rsid w:val="00214463"/>
    <w:rsid w:val="00222D7E"/>
    <w:rsid w:val="0022675E"/>
    <w:rsid w:val="002416F2"/>
    <w:rsid w:val="00241838"/>
    <w:rsid w:val="0024587E"/>
    <w:rsid w:val="00250E24"/>
    <w:rsid w:val="00250FCE"/>
    <w:rsid w:val="002517E5"/>
    <w:rsid w:val="00251D2F"/>
    <w:rsid w:val="0025313E"/>
    <w:rsid w:val="002722DD"/>
    <w:rsid w:val="00283549"/>
    <w:rsid w:val="0029270A"/>
    <w:rsid w:val="002A2B4B"/>
    <w:rsid w:val="002A6ADD"/>
    <w:rsid w:val="002A7250"/>
    <w:rsid w:val="002A7D52"/>
    <w:rsid w:val="002B500D"/>
    <w:rsid w:val="002B5761"/>
    <w:rsid w:val="002B7CB8"/>
    <w:rsid w:val="002C5BDF"/>
    <w:rsid w:val="002D3F0A"/>
    <w:rsid w:val="002D614C"/>
    <w:rsid w:val="002E580D"/>
    <w:rsid w:val="002E7DCB"/>
    <w:rsid w:val="002F512F"/>
    <w:rsid w:val="002F6C2A"/>
    <w:rsid w:val="002F7FBE"/>
    <w:rsid w:val="00311497"/>
    <w:rsid w:val="0031579A"/>
    <w:rsid w:val="00317F7A"/>
    <w:rsid w:val="0032037F"/>
    <w:rsid w:val="00326F08"/>
    <w:rsid w:val="00327948"/>
    <w:rsid w:val="00345B45"/>
    <w:rsid w:val="00347EB7"/>
    <w:rsid w:val="00351351"/>
    <w:rsid w:val="0037415B"/>
    <w:rsid w:val="00377858"/>
    <w:rsid w:val="003822B4"/>
    <w:rsid w:val="003838BA"/>
    <w:rsid w:val="0039091B"/>
    <w:rsid w:val="00391977"/>
    <w:rsid w:val="00397E0E"/>
    <w:rsid w:val="003B490A"/>
    <w:rsid w:val="003B7821"/>
    <w:rsid w:val="003D1655"/>
    <w:rsid w:val="003D1E85"/>
    <w:rsid w:val="003D4214"/>
    <w:rsid w:val="003D4DDA"/>
    <w:rsid w:val="003E382A"/>
    <w:rsid w:val="00410BD3"/>
    <w:rsid w:val="00410E49"/>
    <w:rsid w:val="0041316F"/>
    <w:rsid w:val="0042659C"/>
    <w:rsid w:val="00436C9B"/>
    <w:rsid w:val="004401B9"/>
    <w:rsid w:val="00447B43"/>
    <w:rsid w:val="00460551"/>
    <w:rsid w:val="004622A0"/>
    <w:rsid w:val="00464CBA"/>
    <w:rsid w:val="00483787"/>
    <w:rsid w:val="0049027C"/>
    <w:rsid w:val="004A03DB"/>
    <w:rsid w:val="004A057F"/>
    <w:rsid w:val="004A1205"/>
    <w:rsid w:val="004A1B25"/>
    <w:rsid w:val="004A6F3F"/>
    <w:rsid w:val="004B2C1D"/>
    <w:rsid w:val="004B3166"/>
    <w:rsid w:val="004C3BC3"/>
    <w:rsid w:val="004C56BD"/>
    <w:rsid w:val="004C5C77"/>
    <w:rsid w:val="004C5ECA"/>
    <w:rsid w:val="004D2A26"/>
    <w:rsid w:val="004D7711"/>
    <w:rsid w:val="004E1473"/>
    <w:rsid w:val="004E265C"/>
    <w:rsid w:val="004E401A"/>
    <w:rsid w:val="004E6AF6"/>
    <w:rsid w:val="004E7B88"/>
    <w:rsid w:val="005062E3"/>
    <w:rsid w:val="00507015"/>
    <w:rsid w:val="005072D4"/>
    <w:rsid w:val="00536DCB"/>
    <w:rsid w:val="00537993"/>
    <w:rsid w:val="00540A5D"/>
    <w:rsid w:val="00554427"/>
    <w:rsid w:val="00560373"/>
    <w:rsid w:val="00562251"/>
    <w:rsid w:val="00571934"/>
    <w:rsid w:val="00574442"/>
    <w:rsid w:val="005870BD"/>
    <w:rsid w:val="00596274"/>
    <w:rsid w:val="005A19ED"/>
    <w:rsid w:val="005A370D"/>
    <w:rsid w:val="005A622E"/>
    <w:rsid w:val="005A693A"/>
    <w:rsid w:val="005B2656"/>
    <w:rsid w:val="005B3FA6"/>
    <w:rsid w:val="005C0A6A"/>
    <w:rsid w:val="005D2147"/>
    <w:rsid w:val="005D31F3"/>
    <w:rsid w:val="005D742B"/>
    <w:rsid w:val="005D7E02"/>
    <w:rsid w:val="005E22E2"/>
    <w:rsid w:val="005E514C"/>
    <w:rsid w:val="005F2168"/>
    <w:rsid w:val="005F69CD"/>
    <w:rsid w:val="00600A9E"/>
    <w:rsid w:val="00600AAF"/>
    <w:rsid w:val="00602581"/>
    <w:rsid w:val="00602A05"/>
    <w:rsid w:val="0061001A"/>
    <w:rsid w:val="00631413"/>
    <w:rsid w:val="0064493E"/>
    <w:rsid w:val="00644D2F"/>
    <w:rsid w:val="00655573"/>
    <w:rsid w:val="00660961"/>
    <w:rsid w:val="006819F6"/>
    <w:rsid w:val="00682B4A"/>
    <w:rsid w:val="006B5790"/>
    <w:rsid w:val="006C4544"/>
    <w:rsid w:val="006D2FAB"/>
    <w:rsid w:val="006D4AEA"/>
    <w:rsid w:val="007015DB"/>
    <w:rsid w:val="0070342C"/>
    <w:rsid w:val="00710DC3"/>
    <w:rsid w:val="00711BFA"/>
    <w:rsid w:val="007124E9"/>
    <w:rsid w:val="00714A75"/>
    <w:rsid w:val="00714D97"/>
    <w:rsid w:val="00726B97"/>
    <w:rsid w:val="00730669"/>
    <w:rsid w:val="00730BF3"/>
    <w:rsid w:val="007323A6"/>
    <w:rsid w:val="00734FDB"/>
    <w:rsid w:val="0074270B"/>
    <w:rsid w:val="00746C3C"/>
    <w:rsid w:val="00775B8F"/>
    <w:rsid w:val="007770D1"/>
    <w:rsid w:val="007839B4"/>
    <w:rsid w:val="00787C76"/>
    <w:rsid w:val="007A7F08"/>
    <w:rsid w:val="007B5A42"/>
    <w:rsid w:val="007D0BF3"/>
    <w:rsid w:val="007D13BC"/>
    <w:rsid w:val="007D1B37"/>
    <w:rsid w:val="007E1D17"/>
    <w:rsid w:val="007E4525"/>
    <w:rsid w:val="007E5BB0"/>
    <w:rsid w:val="007F04FD"/>
    <w:rsid w:val="007F4D6C"/>
    <w:rsid w:val="007F700E"/>
    <w:rsid w:val="00820BD1"/>
    <w:rsid w:val="008217E6"/>
    <w:rsid w:val="008270DB"/>
    <w:rsid w:val="00827616"/>
    <w:rsid w:val="008318D1"/>
    <w:rsid w:val="00834D0B"/>
    <w:rsid w:val="00835F43"/>
    <w:rsid w:val="00840446"/>
    <w:rsid w:val="00842E29"/>
    <w:rsid w:val="00842F37"/>
    <w:rsid w:val="008447C4"/>
    <w:rsid w:val="0085474D"/>
    <w:rsid w:val="00860609"/>
    <w:rsid w:val="00866025"/>
    <w:rsid w:val="008706B2"/>
    <w:rsid w:val="0087122E"/>
    <w:rsid w:val="00877ED2"/>
    <w:rsid w:val="008824E3"/>
    <w:rsid w:val="0089375C"/>
    <w:rsid w:val="0089530A"/>
    <w:rsid w:val="008B4DE6"/>
    <w:rsid w:val="008C23F3"/>
    <w:rsid w:val="008C7162"/>
    <w:rsid w:val="008D1114"/>
    <w:rsid w:val="008D117F"/>
    <w:rsid w:val="008D2DB3"/>
    <w:rsid w:val="008D4DC6"/>
    <w:rsid w:val="008E1A19"/>
    <w:rsid w:val="0090488E"/>
    <w:rsid w:val="00907081"/>
    <w:rsid w:val="00907777"/>
    <w:rsid w:val="0091188E"/>
    <w:rsid w:val="0093779A"/>
    <w:rsid w:val="00943235"/>
    <w:rsid w:val="00960B72"/>
    <w:rsid w:val="00962EAD"/>
    <w:rsid w:val="00967433"/>
    <w:rsid w:val="00973F13"/>
    <w:rsid w:val="00976383"/>
    <w:rsid w:val="009861AE"/>
    <w:rsid w:val="009B3C81"/>
    <w:rsid w:val="009D4F46"/>
    <w:rsid w:val="009D61E1"/>
    <w:rsid w:val="009D641E"/>
    <w:rsid w:val="009D7D25"/>
    <w:rsid w:val="00A00F52"/>
    <w:rsid w:val="00A01DE3"/>
    <w:rsid w:val="00A21086"/>
    <w:rsid w:val="00A2362C"/>
    <w:rsid w:val="00A424D7"/>
    <w:rsid w:val="00A50A73"/>
    <w:rsid w:val="00A50EBD"/>
    <w:rsid w:val="00A57670"/>
    <w:rsid w:val="00A618B4"/>
    <w:rsid w:val="00A71D21"/>
    <w:rsid w:val="00A72E83"/>
    <w:rsid w:val="00A730EA"/>
    <w:rsid w:val="00A854A5"/>
    <w:rsid w:val="00A862CC"/>
    <w:rsid w:val="00A943F6"/>
    <w:rsid w:val="00A95FFF"/>
    <w:rsid w:val="00AA0E03"/>
    <w:rsid w:val="00AA315F"/>
    <w:rsid w:val="00AB610E"/>
    <w:rsid w:val="00AB6853"/>
    <w:rsid w:val="00AC7493"/>
    <w:rsid w:val="00B00C57"/>
    <w:rsid w:val="00B02B0C"/>
    <w:rsid w:val="00B34E09"/>
    <w:rsid w:val="00B41604"/>
    <w:rsid w:val="00B45AA6"/>
    <w:rsid w:val="00B53925"/>
    <w:rsid w:val="00B55B77"/>
    <w:rsid w:val="00B61E4C"/>
    <w:rsid w:val="00B7768C"/>
    <w:rsid w:val="00B954AA"/>
    <w:rsid w:val="00B97688"/>
    <w:rsid w:val="00BA77AB"/>
    <w:rsid w:val="00BD672D"/>
    <w:rsid w:val="00BE5334"/>
    <w:rsid w:val="00BE5383"/>
    <w:rsid w:val="00BF0D82"/>
    <w:rsid w:val="00BF47A6"/>
    <w:rsid w:val="00C04740"/>
    <w:rsid w:val="00C21A4D"/>
    <w:rsid w:val="00C27999"/>
    <w:rsid w:val="00C30A58"/>
    <w:rsid w:val="00C53112"/>
    <w:rsid w:val="00C60F56"/>
    <w:rsid w:val="00C61001"/>
    <w:rsid w:val="00C61C8E"/>
    <w:rsid w:val="00C64A45"/>
    <w:rsid w:val="00C73C42"/>
    <w:rsid w:val="00C81821"/>
    <w:rsid w:val="00C81FE6"/>
    <w:rsid w:val="00C83AC9"/>
    <w:rsid w:val="00C83FC7"/>
    <w:rsid w:val="00C85FEA"/>
    <w:rsid w:val="00C95081"/>
    <w:rsid w:val="00CB3EDE"/>
    <w:rsid w:val="00CE3C90"/>
    <w:rsid w:val="00CE509C"/>
    <w:rsid w:val="00CF35D4"/>
    <w:rsid w:val="00CF3BF4"/>
    <w:rsid w:val="00CF4718"/>
    <w:rsid w:val="00CF502A"/>
    <w:rsid w:val="00D00311"/>
    <w:rsid w:val="00D256AE"/>
    <w:rsid w:val="00D303C5"/>
    <w:rsid w:val="00D3157B"/>
    <w:rsid w:val="00D35597"/>
    <w:rsid w:val="00D437D8"/>
    <w:rsid w:val="00D43B04"/>
    <w:rsid w:val="00D56EAB"/>
    <w:rsid w:val="00D57041"/>
    <w:rsid w:val="00D57EB5"/>
    <w:rsid w:val="00D608D0"/>
    <w:rsid w:val="00D71373"/>
    <w:rsid w:val="00D71895"/>
    <w:rsid w:val="00D720F5"/>
    <w:rsid w:val="00D73688"/>
    <w:rsid w:val="00D92AAD"/>
    <w:rsid w:val="00D96FCD"/>
    <w:rsid w:val="00DA0863"/>
    <w:rsid w:val="00DA11C6"/>
    <w:rsid w:val="00DA451F"/>
    <w:rsid w:val="00DA70F1"/>
    <w:rsid w:val="00DA7D44"/>
    <w:rsid w:val="00DC5F23"/>
    <w:rsid w:val="00DC6278"/>
    <w:rsid w:val="00DC7A55"/>
    <w:rsid w:val="00DD0775"/>
    <w:rsid w:val="00DD2063"/>
    <w:rsid w:val="00DD33D1"/>
    <w:rsid w:val="00DD724E"/>
    <w:rsid w:val="00DE356E"/>
    <w:rsid w:val="00E03B3F"/>
    <w:rsid w:val="00E0472F"/>
    <w:rsid w:val="00E1043F"/>
    <w:rsid w:val="00E1058D"/>
    <w:rsid w:val="00E10753"/>
    <w:rsid w:val="00E147CF"/>
    <w:rsid w:val="00E21586"/>
    <w:rsid w:val="00E30056"/>
    <w:rsid w:val="00E33D46"/>
    <w:rsid w:val="00E3657B"/>
    <w:rsid w:val="00E36785"/>
    <w:rsid w:val="00E4114C"/>
    <w:rsid w:val="00E4563F"/>
    <w:rsid w:val="00E470D6"/>
    <w:rsid w:val="00E47A0F"/>
    <w:rsid w:val="00E47D5F"/>
    <w:rsid w:val="00EA3CC6"/>
    <w:rsid w:val="00EB06C9"/>
    <w:rsid w:val="00EB09BD"/>
    <w:rsid w:val="00EB2290"/>
    <w:rsid w:val="00EC042D"/>
    <w:rsid w:val="00EC11AE"/>
    <w:rsid w:val="00EC7863"/>
    <w:rsid w:val="00EE3665"/>
    <w:rsid w:val="00EF5980"/>
    <w:rsid w:val="00F07685"/>
    <w:rsid w:val="00F26EC6"/>
    <w:rsid w:val="00F27549"/>
    <w:rsid w:val="00F34951"/>
    <w:rsid w:val="00F50A54"/>
    <w:rsid w:val="00F70F88"/>
    <w:rsid w:val="00F81C76"/>
    <w:rsid w:val="00FC21DF"/>
    <w:rsid w:val="00FC4D7D"/>
    <w:rsid w:val="00FD6FEA"/>
    <w:rsid w:val="00FD77D5"/>
    <w:rsid w:val="00FE1E07"/>
    <w:rsid w:val="00FE24C2"/>
    <w:rsid w:val="00FE5506"/>
    <w:rsid w:val="03AA5DB1"/>
    <w:rsid w:val="07070BFD"/>
    <w:rsid w:val="07CD12C8"/>
    <w:rsid w:val="0997299A"/>
    <w:rsid w:val="09AE4EB5"/>
    <w:rsid w:val="0E376680"/>
    <w:rsid w:val="0EB9220A"/>
    <w:rsid w:val="142425DB"/>
    <w:rsid w:val="1A7B675B"/>
    <w:rsid w:val="1AEC7DC3"/>
    <w:rsid w:val="1D926CFD"/>
    <w:rsid w:val="2022171B"/>
    <w:rsid w:val="22F6414A"/>
    <w:rsid w:val="24A501A2"/>
    <w:rsid w:val="27C60B5C"/>
    <w:rsid w:val="29EE6148"/>
    <w:rsid w:val="2A607742"/>
    <w:rsid w:val="31375948"/>
    <w:rsid w:val="34A672A1"/>
    <w:rsid w:val="3549706B"/>
    <w:rsid w:val="360A0AF3"/>
    <w:rsid w:val="368D6F38"/>
    <w:rsid w:val="3B563B4D"/>
    <w:rsid w:val="3D327BD1"/>
    <w:rsid w:val="40724815"/>
    <w:rsid w:val="48BD5E62"/>
    <w:rsid w:val="4DB07781"/>
    <w:rsid w:val="4F0963B9"/>
    <w:rsid w:val="5403693A"/>
    <w:rsid w:val="541D1254"/>
    <w:rsid w:val="61004AD0"/>
    <w:rsid w:val="67A045C2"/>
    <w:rsid w:val="6954706E"/>
    <w:rsid w:val="6C727F37"/>
    <w:rsid w:val="6F3D1444"/>
    <w:rsid w:val="70EB7F23"/>
    <w:rsid w:val="71531496"/>
    <w:rsid w:val="721E46BD"/>
    <w:rsid w:val="7363682B"/>
    <w:rsid w:val="740D08DA"/>
    <w:rsid w:val="7C686F3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PMingLiU"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39" w:semiHidden="0" w:name="toc 1"/>
    <w:lsdException w:unhideWhenUsed="0" w:uiPriority="39" w:semiHidden="0" w:name="toc 2"/>
    <w:lsdException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nhideWhenUsed="0" w:uiPriority="0" w:name="header"/>
    <w:lsdException w:qFormat="1" w:unhideWhenUsed="0" w:uiPriority="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semiHidden="0"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pPr>
    <w:rPr>
      <w:rFonts w:ascii="Times New Roman" w:hAnsi="Times New Roman" w:eastAsia="PMingLiU" w:cs="Times New Roman"/>
      <w:kern w:val="2"/>
      <w:sz w:val="24"/>
      <w:lang w:val="en-US" w:eastAsia="zh-TW" w:bidi="ar-SA"/>
    </w:rPr>
  </w:style>
  <w:style w:type="paragraph" w:styleId="2">
    <w:name w:val="heading 1"/>
    <w:basedOn w:val="1"/>
    <w:next w:val="3"/>
    <w:qFormat/>
    <w:uiPriority w:val="0"/>
    <w:pPr>
      <w:keepNext/>
      <w:spacing w:before="180" w:after="180"/>
      <w:outlineLvl w:val="0"/>
    </w:pPr>
    <w:rPr>
      <w:rFonts w:eastAsia="宋体"/>
      <w:b/>
      <w:kern w:val="52"/>
      <w:sz w:val="32"/>
      <w:szCs w:val="32"/>
    </w:rPr>
  </w:style>
  <w:style w:type="paragraph" w:styleId="4">
    <w:name w:val="heading 2"/>
    <w:basedOn w:val="1"/>
    <w:next w:val="3"/>
    <w:qFormat/>
    <w:uiPriority w:val="0"/>
    <w:pPr>
      <w:keepNext/>
      <w:numPr>
        <w:ilvl w:val="1"/>
        <w:numId w:val="1"/>
      </w:numPr>
      <w:tabs>
        <w:tab w:val="left" w:pos="425"/>
      </w:tabs>
      <w:outlineLvl w:val="1"/>
    </w:pPr>
    <w:rPr>
      <w:rFonts w:eastAsia="宋体"/>
      <w:b/>
      <w:sz w:val="28"/>
      <w:szCs w:val="28"/>
    </w:rPr>
  </w:style>
  <w:style w:type="paragraph" w:styleId="5">
    <w:name w:val="heading 3"/>
    <w:basedOn w:val="1"/>
    <w:next w:val="3"/>
    <w:qFormat/>
    <w:uiPriority w:val="0"/>
    <w:pPr>
      <w:keepNext/>
      <w:numPr>
        <w:ilvl w:val="2"/>
        <w:numId w:val="1"/>
      </w:numPr>
      <w:outlineLvl w:val="2"/>
    </w:pPr>
    <w:rPr>
      <w:rFonts w:eastAsia="宋体"/>
      <w:b/>
      <w:sz w:val="28"/>
      <w:szCs w:val="28"/>
    </w:rPr>
  </w:style>
  <w:style w:type="character" w:default="1" w:styleId="16">
    <w:name w:val="Default Paragraph Font"/>
    <w:unhideWhenUsed/>
    <w:uiPriority w:val="1"/>
  </w:style>
  <w:style w:type="table" w:default="1" w:styleId="15">
    <w:name w:val="Normal Table"/>
    <w:unhideWhenUsed/>
    <w:uiPriority w:val="99"/>
    <w:tblPr>
      <w:tblCellMar>
        <w:top w:w="0" w:type="dxa"/>
        <w:left w:w="108" w:type="dxa"/>
        <w:bottom w:w="0" w:type="dxa"/>
        <w:right w:w="108" w:type="dxa"/>
      </w:tblCellMar>
    </w:tblPr>
  </w:style>
  <w:style w:type="paragraph" w:styleId="3">
    <w:name w:val="Normal Indent"/>
    <w:basedOn w:val="1"/>
    <w:qFormat/>
    <w:uiPriority w:val="0"/>
    <w:pPr>
      <w:ind w:firstLine="200" w:firstLineChars="200"/>
      <w:jc w:val="both"/>
    </w:pPr>
  </w:style>
  <w:style w:type="paragraph" w:styleId="6">
    <w:name w:val="Body Text"/>
    <w:basedOn w:val="1"/>
    <w:semiHidden/>
    <w:qFormat/>
    <w:uiPriority w:val="0"/>
    <w:pPr>
      <w:jc w:val="both"/>
    </w:pPr>
  </w:style>
  <w:style w:type="paragraph" w:styleId="7">
    <w:name w:val="toc 3"/>
    <w:basedOn w:val="1"/>
    <w:next w:val="1"/>
    <w:uiPriority w:val="39"/>
    <w:pPr>
      <w:tabs>
        <w:tab w:val="right" w:leader="dot" w:pos="9840"/>
      </w:tabs>
      <w:ind w:left="960" w:leftChars="400"/>
      <w:jc w:val="both"/>
    </w:pPr>
    <w:rPr>
      <w:rFonts w:eastAsia="宋体"/>
      <w:sz w:val="21"/>
      <w:szCs w:val="24"/>
      <w:lang w:eastAsia="zh-CN"/>
    </w:rPr>
  </w:style>
  <w:style w:type="paragraph" w:styleId="8">
    <w:name w:val="Balloon Text"/>
    <w:basedOn w:val="1"/>
    <w:link w:val="19"/>
    <w:unhideWhenUsed/>
    <w:qFormat/>
    <w:uiPriority w:val="99"/>
    <w:rPr>
      <w:sz w:val="18"/>
      <w:szCs w:val="18"/>
    </w:rPr>
  </w:style>
  <w:style w:type="paragraph" w:styleId="9">
    <w:name w:val="footer"/>
    <w:basedOn w:val="1"/>
    <w:semiHidden/>
    <w:qFormat/>
    <w:uiPriority w:val="0"/>
    <w:pPr>
      <w:tabs>
        <w:tab w:val="center" w:pos="4153"/>
        <w:tab w:val="right" w:pos="8306"/>
      </w:tabs>
      <w:snapToGrid w:val="0"/>
    </w:pPr>
    <w:rPr>
      <w:sz w:val="20"/>
    </w:rPr>
  </w:style>
  <w:style w:type="paragraph" w:styleId="10">
    <w:name w:val="header"/>
    <w:basedOn w:val="1"/>
    <w:semiHidden/>
    <w:qFormat/>
    <w:uiPriority w:val="0"/>
    <w:pPr>
      <w:tabs>
        <w:tab w:val="center" w:pos="4153"/>
        <w:tab w:val="right" w:pos="8306"/>
      </w:tabs>
      <w:snapToGrid w:val="0"/>
    </w:pPr>
    <w:rPr>
      <w:sz w:val="20"/>
    </w:rPr>
  </w:style>
  <w:style w:type="paragraph" w:styleId="11">
    <w:name w:val="toc 1"/>
    <w:basedOn w:val="1"/>
    <w:next w:val="1"/>
    <w:uiPriority w:val="39"/>
    <w:pPr>
      <w:tabs>
        <w:tab w:val="right" w:leader="dot" w:pos="9840"/>
      </w:tabs>
    </w:pPr>
    <w:rPr>
      <w:rFonts w:ascii="宋体" w:hAnsi="宋体" w:eastAsia="宋体"/>
      <w:sz w:val="21"/>
      <w:szCs w:val="21"/>
      <w:lang w:eastAsia="zh-CN"/>
    </w:rPr>
  </w:style>
  <w:style w:type="paragraph" w:styleId="12">
    <w:name w:val="toc 2"/>
    <w:basedOn w:val="1"/>
    <w:next w:val="1"/>
    <w:uiPriority w:val="39"/>
    <w:pPr>
      <w:tabs>
        <w:tab w:val="left" w:pos="960"/>
        <w:tab w:val="right" w:leader="dot" w:pos="9840"/>
      </w:tabs>
      <w:ind w:left="480" w:leftChars="200"/>
      <w:jc w:val="both"/>
    </w:pPr>
    <w:rPr>
      <w:rFonts w:eastAsia="宋体"/>
      <w:sz w:val="21"/>
      <w:szCs w:val="24"/>
      <w:lang w:eastAsia="zh-CN"/>
    </w:rPr>
  </w:style>
  <w:style w:type="paragraph" w:styleId="13">
    <w:name w:val="Normal (Web)"/>
    <w:basedOn w:val="1"/>
    <w:unhideWhenUsed/>
    <w:qFormat/>
    <w:uiPriority w:val="99"/>
    <w:pPr>
      <w:widowControl/>
      <w:spacing w:before="100" w:beforeAutospacing="1" w:after="100" w:afterAutospacing="1"/>
    </w:pPr>
    <w:rPr>
      <w:rFonts w:ascii="宋体" w:hAnsi="宋体" w:eastAsia="宋体" w:cs="宋体"/>
      <w:kern w:val="0"/>
      <w:szCs w:val="24"/>
      <w:lang w:eastAsia="zh-CN"/>
    </w:rPr>
  </w:style>
  <w:style w:type="paragraph" w:styleId="14">
    <w:name w:val="Title"/>
    <w:basedOn w:val="1"/>
    <w:next w:val="1"/>
    <w:qFormat/>
    <w:uiPriority w:val="0"/>
    <w:pPr>
      <w:spacing w:before="200" w:after="100"/>
      <w:jc w:val="center"/>
      <w:outlineLvl w:val="0"/>
    </w:pPr>
    <w:rPr>
      <w:rFonts w:eastAsia="宋体"/>
      <w:b/>
      <w:sz w:val="36"/>
      <w:szCs w:val="36"/>
    </w:rPr>
  </w:style>
  <w:style w:type="character" w:styleId="17">
    <w:name w:val="page number"/>
    <w:semiHidden/>
    <w:qFormat/>
    <w:uiPriority w:val="0"/>
  </w:style>
  <w:style w:type="character" w:styleId="18">
    <w:name w:val="Hyperlink"/>
    <w:qFormat/>
    <w:uiPriority w:val="99"/>
    <w:rPr>
      <w:color w:val="333333"/>
      <w:u w:val="single"/>
    </w:rPr>
  </w:style>
  <w:style w:type="character" w:customStyle="1" w:styleId="19">
    <w:name w:val="批注框文本 Char"/>
    <w:link w:val="8"/>
    <w:semiHidden/>
    <w:qFormat/>
    <w:uiPriority w:val="99"/>
    <w:rPr>
      <w:kern w:val="2"/>
      <w:sz w:val="18"/>
      <w:szCs w:val="18"/>
      <w:lang w:eastAsia="zh-TW"/>
    </w:rPr>
  </w:style>
  <w:style w:type="paragraph" w:customStyle="1" w:styleId="20">
    <w:name w:val="样式5"/>
    <w:basedOn w:val="2"/>
    <w:qFormat/>
    <w:uiPriority w:val="0"/>
    <w:pPr>
      <w:keepLines/>
      <w:numPr>
        <w:ilvl w:val="0"/>
        <w:numId w:val="1"/>
      </w:numPr>
      <w:spacing w:before="340" w:after="330" w:line="578" w:lineRule="auto"/>
      <w:jc w:val="both"/>
    </w:pPr>
    <w:rPr>
      <w:bCs/>
      <w:sz w:val="44"/>
      <w:szCs w:val="44"/>
      <w:lang w:eastAsia="zh-CN"/>
    </w:rPr>
  </w:style>
  <w:style w:type="paragraph" w:customStyle="1" w:styleId="21">
    <w:name w:val="样式 标题 1 + (符号) 宋体 左侧:  0 厘米 悬挂缩进: 4.25 字符"/>
    <w:basedOn w:val="2"/>
    <w:qFormat/>
    <w:uiPriority w:val="0"/>
    <w:pPr>
      <w:numPr>
        <w:ilvl w:val="0"/>
        <w:numId w:val="2"/>
      </w:numPr>
    </w:pPr>
    <w:rPr>
      <w:rFonts w:hAnsi="宋体" w:cs="宋体"/>
      <w:bCs/>
      <w:szCs w:val="20"/>
    </w:rPr>
  </w:style>
  <w:style w:type="paragraph" w:customStyle="1" w:styleId="22">
    <w:name w:val=" Char"/>
    <w:basedOn w:val="1"/>
    <w:next w:val="1"/>
    <w:qFormat/>
    <w:uiPriority w:val="0"/>
    <w:pPr>
      <w:widowControl/>
      <w:spacing w:line="360" w:lineRule="auto"/>
    </w:pPr>
    <w:rPr>
      <w:rFonts w:eastAsia="宋体"/>
      <w:kern w:val="0"/>
      <w:sz w:val="21"/>
      <w:lang w:eastAsia="en-US"/>
    </w:rPr>
  </w:style>
  <w:style w:type="paragraph" w:customStyle="1" w:styleId="23">
    <w:name w:val="_Style 22"/>
    <w:basedOn w:val="2"/>
    <w:next w:val="1"/>
    <w:qFormat/>
    <w:uiPriority w:val="39"/>
    <w:pPr>
      <w:keepLines/>
      <w:widowControl/>
      <w:spacing w:before="480" w:after="0" w:line="276" w:lineRule="auto"/>
      <w:outlineLvl w:val="9"/>
    </w:pPr>
    <w:rPr>
      <w:rFonts w:ascii="Cambria" w:hAnsi="Cambria"/>
      <w:bCs/>
      <w:color w:val="365F91"/>
      <w:kern w:val="0"/>
      <w:sz w:val="28"/>
      <w:szCs w:val="28"/>
      <w:lang w:eastAsia="zh-CN"/>
    </w:rPr>
  </w:style>
  <w:style w:type="paragraph" w:customStyle="1" w:styleId="24">
    <w:name w:val="_Style 5"/>
    <w:basedOn w:val="2"/>
    <w:next w:val="1"/>
    <w:unhideWhenUsed/>
    <w:qFormat/>
    <w:uiPriority w:val="39"/>
    <w:pPr>
      <w:keepLines/>
      <w:widowControl/>
      <w:spacing w:before="480" w:after="0" w:line="276" w:lineRule="auto"/>
      <w:outlineLvl w:val="9"/>
    </w:pPr>
    <w:rPr>
      <w:rFonts w:ascii="Cambria" w:hAnsi="Cambria" w:eastAsia="宋体" w:cs="Times New Roman"/>
      <w:bCs/>
      <w:color w:val="365F91"/>
      <w:kern w:val="0"/>
      <w:sz w:val="28"/>
      <w:szCs w:val="2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0808;&#26497;&#25991;&#26723;&#27169;&#26495;&#26356;&#26032;20190216.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先极文档模板更新20190216</Template>
  <Company>yz</Company>
  <Pages>16</Pages>
  <Words>2059</Words>
  <Characters>2190</Characters>
  <Lines>35</Lines>
  <Paragraphs>10</Paragraphs>
  <TotalTime>3</TotalTime>
  <ScaleCrop>false</ScaleCrop>
  <LinksUpToDate>false</LinksUpToDate>
  <CharactersWithSpaces>2298</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2019-02-16T00:46:00Z</dcterms:created>
  <dc:creator>Administrator</dc:creator>
  <cp:lastModifiedBy>先极仝工</cp:lastModifiedBy>
  <cp:lastPrinted>2006-11-23T10:40:00Z</cp:lastPrinted>
  <dcterms:modified xsi:type="dcterms:W3CDTF">2024-12-03T01:51:09Z</dcterms:modified>
  <dc:title>1</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03A7CF1C6129401DA4CD473CB0C28621_13</vt:lpwstr>
  </property>
</Properties>
</file>